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B1" w:rsidRPr="002D37B1" w:rsidRDefault="002D37B1" w:rsidP="002D37B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37B1">
        <w:rPr>
          <w:rFonts w:eastAsia="Times New Roman" w:cs="Times New Roman"/>
          <w:szCs w:val="24"/>
        </w:rPr>
        <w:t xml:space="preserve">The following is a book I'm working on: </w:t>
      </w:r>
    </w:p>
    <w:p w:rsidR="002D37B1" w:rsidRPr="002D37B1" w:rsidRDefault="002D37B1" w:rsidP="002D37B1">
      <w:pPr>
        <w:spacing w:after="240"/>
        <w:ind w:left="720"/>
        <w:rPr>
          <w:rFonts w:eastAsia="Times New Roman" w:cs="Times New Roman"/>
          <w:szCs w:val="24"/>
        </w:rPr>
      </w:pPr>
      <w:hyperlink r:id="rId5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Unity, Disunity and Pluralism in Science</w:t>
        </w:r>
      </w:hyperlink>
    </w:p>
    <w:p w:rsidR="002D37B1" w:rsidRPr="002D37B1" w:rsidRDefault="002D37B1" w:rsidP="002D37B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37B1">
        <w:rPr>
          <w:rFonts w:eastAsia="Times New Roman" w:cs="Times New Roman"/>
          <w:szCs w:val="24"/>
        </w:rPr>
        <w:t xml:space="preserve">The following are papers on the foundations of Statistical Mechanics, Quantum Mechanics, Quantum Field Theory, Unified Field Theories, and Quantum </w:t>
      </w:r>
      <w:proofErr w:type="spellStart"/>
      <w:r w:rsidRPr="002D37B1">
        <w:rPr>
          <w:rFonts w:eastAsia="Times New Roman" w:cs="Times New Roman"/>
          <w:szCs w:val="24"/>
        </w:rPr>
        <w:t>Geometrodynamics</w:t>
      </w:r>
      <w:proofErr w:type="spellEnd"/>
      <w:r w:rsidRPr="002D37B1">
        <w:rPr>
          <w:rFonts w:eastAsia="Times New Roman" w:cs="Times New Roman"/>
          <w:szCs w:val="24"/>
        </w:rPr>
        <w:t xml:space="preserve">: </w:t>
      </w:r>
    </w:p>
    <w:p w:rsidR="002D37B1" w:rsidRPr="002D37B1" w:rsidRDefault="002D37B1" w:rsidP="002D37B1">
      <w:pPr>
        <w:spacing w:beforeAutospacing="1" w:after="100" w:afterAutospacing="1"/>
        <w:ind w:left="720"/>
        <w:rPr>
          <w:rFonts w:eastAsia="Times New Roman" w:cs="Times New Roman"/>
          <w:szCs w:val="24"/>
        </w:rPr>
      </w:pPr>
      <w:hyperlink r:id="rId6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Phase transitions and Critical Phenomena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i/>
          <w:iCs/>
          <w:szCs w:val="24"/>
        </w:rPr>
        <w:t>unpublished</w:t>
      </w:r>
      <w:r w:rsidRPr="002D37B1">
        <w:rPr>
          <w:rFonts w:eastAsia="Times New Roman" w:cs="Times New Roman"/>
          <w:szCs w:val="24"/>
        </w:rPr>
        <w:t xml:space="preserve"> </w:t>
      </w:r>
    </w:p>
    <w:p w:rsidR="002D37B1" w:rsidRPr="002D37B1" w:rsidRDefault="002D37B1" w:rsidP="002D37B1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hyperlink r:id="rId7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The Mathematical Foundations of Quantum Mechanics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i/>
          <w:iCs/>
          <w:szCs w:val="24"/>
        </w:rPr>
        <w:t>published as:</w:t>
      </w:r>
      <w:r w:rsidRPr="002D37B1">
        <w:rPr>
          <w:rFonts w:eastAsia="Times New Roman" w:cs="Times New Roman"/>
          <w:szCs w:val="24"/>
        </w:rPr>
        <w:t xml:space="preserve"> </w:t>
      </w:r>
      <w:hyperlink r:id="rId8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http://www.springerlink.com/content/g047367766j30t07/</w:t>
        </w:r>
      </w:hyperlink>
      <w:r w:rsidRPr="002D37B1">
        <w:rPr>
          <w:rFonts w:eastAsia="Times New Roman" w:cs="Times New Roman"/>
          <w:szCs w:val="24"/>
        </w:rPr>
        <w:t xml:space="preserve"> </w:t>
      </w:r>
    </w:p>
    <w:p w:rsidR="002D37B1" w:rsidRPr="002D37B1" w:rsidRDefault="002D37B1" w:rsidP="002D37B1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hyperlink r:id="rId9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The Mathematical Foundations of Quantum Field Theory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i/>
          <w:iCs/>
          <w:szCs w:val="24"/>
        </w:rPr>
        <w:t>published as:</w:t>
      </w:r>
      <w:r w:rsidRPr="002D37B1">
        <w:rPr>
          <w:rFonts w:eastAsia="Times New Roman" w:cs="Times New Roman"/>
          <w:szCs w:val="24"/>
        </w:rPr>
        <w:t xml:space="preserve"> </w:t>
      </w:r>
      <w:hyperlink r:id="rId10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http://www.springerlink.com/content/m474808n785m3491/</w:t>
        </w:r>
      </w:hyperlink>
      <w:r w:rsidRPr="002D37B1">
        <w:rPr>
          <w:rFonts w:eastAsia="Times New Roman" w:cs="Times New Roman"/>
          <w:szCs w:val="24"/>
        </w:rPr>
        <w:t xml:space="preserve"> </w:t>
      </w:r>
    </w:p>
    <w:p w:rsidR="002D37B1" w:rsidRPr="002D37B1" w:rsidRDefault="002D37B1" w:rsidP="002D37B1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hyperlink r:id="rId11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Einstein's Dream</w:t>
        </w:r>
      </w:hyperlink>
      <w:r w:rsidRPr="002D37B1">
        <w:rPr>
          <w:rFonts w:eastAsia="Times New Roman" w:cs="Times New Roman"/>
          <w:szCs w:val="24"/>
        </w:rPr>
        <w:br/>
        <w:t xml:space="preserve">Lecture notes of lecture given at the international conference </w:t>
      </w:r>
      <w:r w:rsidRPr="002D37B1">
        <w:rPr>
          <w:rFonts w:eastAsia="Times New Roman" w:cs="Times New Roman"/>
          <w:i/>
          <w:iCs/>
          <w:szCs w:val="24"/>
        </w:rPr>
        <w:t>The Nature of Reality</w:t>
      </w:r>
      <w:r w:rsidRPr="002D37B1">
        <w:rPr>
          <w:rFonts w:eastAsia="Times New Roman" w:cs="Times New Roman"/>
          <w:szCs w:val="24"/>
        </w:rPr>
        <w:t xml:space="preserve"> honoring the 150</w:t>
      </w:r>
      <w:r w:rsidRPr="002D37B1">
        <w:rPr>
          <w:rFonts w:eastAsia="Times New Roman" w:cs="Times New Roman"/>
          <w:szCs w:val="24"/>
          <w:vertAlign w:val="superscript"/>
        </w:rPr>
        <w:t>th</w:t>
      </w:r>
      <w:r w:rsidRPr="002D37B1">
        <w:rPr>
          <w:rFonts w:eastAsia="Times New Roman" w:cs="Times New Roman"/>
          <w:szCs w:val="24"/>
        </w:rPr>
        <w:t xml:space="preserve"> birthday of Tagore, held at the Indian Institute for Advanced Study in Shimla, India, March 4-6, 2012. </w:t>
      </w:r>
    </w:p>
    <w:p w:rsidR="002D37B1" w:rsidRPr="002D37B1" w:rsidRDefault="002D37B1" w:rsidP="002D37B1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hyperlink r:id="rId12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Atomic Discourse in the Feynman Lectures on Physics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i/>
          <w:iCs/>
          <w:szCs w:val="24"/>
        </w:rPr>
        <w:t>published as:</w:t>
      </w:r>
      <w:r w:rsidRPr="002D37B1">
        <w:rPr>
          <w:rFonts w:eastAsia="Times New Roman" w:cs="Times New Roman"/>
          <w:szCs w:val="24"/>
        </w:rPr>
        <w:t xml:space="preserve"> </w:t>
      </w:r>
      <w:hyperlink r:id="rId13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http://www.springerlink.com/content/v60l01k93n272141/</w:t>
        </w:r>
      </w:hyperlink>
      <w:r w:rsidRPr="002D37B1">
        <w:rPr>
          <w:rFonts w:eastAsia="Times New Roman" w:cs="Times New Roman"/>
          <w:szCs w:val="24"/>
        </w:rPr>
        <w:t xml:space="preserve"> </w:t>
      </w:r>
    </w:p>
    <w:p w:rsidR="002D37B1" w:rsidRPr="002D37B1" w:rsidRDefault="002D37B1" w:rsidP="002D37B1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hyperlink r:id="rId14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The Structure of </w:t>
        </w:r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Superspace</w:t>
        </w:r>
        <w:proofErr w:type="spellEnd"/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i/>
          <w:iCs/>
          <w:szCs w:val="24"/>
        </w:rPr>
        <w:t>published in:</w:t>
      </w:r>
      <w:r w:rsidRPr="002D37B1">
        <w:rPr>
          <w:rFonts w:eastAsia="Times New Roman" w:cs="Times New Roman"/>
          <w:szCs w:val="24"/>
        </w:rPr>
        <w:t xml:space="preserve"> Studies in Topology, Academic Press, 1975</w:t>
      </w:r>
      <w:r w:rsidRPr="002D37B1">
        <w:rPr>
          <w:rFonts w:eastAsia="Times New Roman" w:cs="Times New Roman"/>
          <w:szCs w:val="24"/>
        </w:rPr>
        <w:br/>
        <w:t xml:space="preserve">(This paper is related to Wheeler's notions of quantum </w:t>
      </w:r>
      <w:proofErr w:type="spellStart"/>
      <w:r w:rsidRPr="002D37B1">
        <w:rPr>
          <w:rFonts w:eastAsia="Times New Roman" w:cs="Times New Roman"/>
          <w:szCs w:val="24"/>
        </w:rPr>
        <w:t>geometrodynamics</w:t>
      </w:r>
      <w:proofErr w:type="spellEnd"/>
      <w:r w:rsidRPr="002D37B1">
        <w:rPr>
          <w:rFonts w:eastAsia="Times New Roman" w:cs="Times New Roman"/>
          <w:szCs w:val="24"/>
        </w:rPr>
        <w:t xml:space="preserve">; it includes my defining a complete metric on the space of isometry classes of compact metric spaces-it was later rediscovered by </w:t>
      </w:r>
      <w:proofErr w:type="spellStart"/>
      <w:r w:rsidRPr="002D37B1">
        <w:rPr>
          <w:rFonts w:eastAsia="Times New Roman" w:cs="Times New Roman"/>
          <w:szCs w:val="24"/>
        </w:rPr>
        <w:t>Gromov</w:t>
      </w:r>
      <w:proofErr w:type="spellEnd"/>
      <w:r w:rsidRPr="002D37B1">
        <w:rPr>
          <w:rFonts w:eastAsia="Times New Roman" w:cs="Times New Roman"/>
          <w:szCs w:val="24"/>
        </w:rPr>
        <w:t xml:space="preserve"> and is called the </w:t>
      </w:r>
      <w:proofErr w:type="spellStart"/>
      <w:r w:rsidRPr="002D37B1">
        <w:rPr>
          <w:rFonts w:eastAsia="Times New Roman" w:cs="Times New Roman"/>
          <w:szCs w:val="24"/>
        </w:rPr>
        <w:t>Gromov</w:t>
      </w:r>
      <w:proofErr w:type="spellEnd"/>
      <w:r w:rsidRPr="002D37B1">
        <w:rPr>
          <w:rFonts w:eastAsia="Times New Roman" w:cs="Times New Roman"/>
          <w:szCs w:val="24"/>
        </w:rPr>
        <w:t xml:space="preserve"> metric.) </w:t>
      </w:r>
    </w:p>
    <w:p w:rsidR="002D37B1" w:rsidRPr="002D37B1" w:rsidRDefault="002D37B1" w:rsidP="007170A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37B1">
        <w:rPr>
          <w:rFonts w:eastAsia="Times New Roman" w:cs="Times New Roman"/>
          <w:szCs w:val="24"/>
        </w:rPr>
        <w:t xml:space="preserve">The following </w:t>
      </w:r>
      <w:r w:rsidR="007170A7">
        <w:rPr>
          <w:rFonts w:eastAsia="Times New Roman" w:cs="Times New Roman"/>
          <w:szCs w:val="24"/>
        </w:rPr>
        <w:t>are</w:t>
      </w:r>
      <w:r w:rsidRPr="002D37B1">
        <w:rPr>
          <w:rFonts w:eastAsia="Times New Roman" w:cs="Times New Roman"/>
          <w:szCs w:val="24"/>
        </w:rPr>
        <w:t xml:space="preserve"> a survey article and </w:t>
      </w:r>
      <w:r w:rsidR="007170A7">
        <w:rPr>
          <w:rFonts w:eastAsia="Times New Roman" w:cs="Times New Roman"/>
          <w:szCs w:val="24"/>
        </w:rPr>
        <w:t xml:space="preserve">a </w:t>
      </w:r>
      <w:r w:rsidRPr="002D37B1">
        <w:rPr>
          <w:rFonts w:eastAsia="Times New Roman" w:cs="Times New Roman"/>
          <w:szCs w:val="24"/>
        </w:rPr>
        <w:t>book on pro-</w:t>
      </w:r>
      <w:proofErr w:type="spellStart"/>
      <w:r w:rsidRPr="002D37B1">
        <w:rPr>
          <w:rFonts w:eastAsia="Times New Roman" w:cs="Times New Roman"/>
          <w:szCs w:val="24"/>
        </w:rPr>
        <w:t>homotopy</w:t>
      </w:r>
      <w:proofErr w:type="spellEnd"/>
      <w:r w:rsidRPr="002D37B1">
        <w:rPr>
          <w:rFonts w:eastAsia="Times New Roman" w:cs="Times New Roman"/>
          <w:szCs w:val="24"/>
        </w:rPr>
        <w:t xml:space="preserve"> theory and lecture notes on </w:t>
      </w:r>
      <w:proofErr w:type="spellStart"/>
      <w:r w:rsidRPr="002D37B1">
        <w:rPr>
          <w:rFonts w:eastAsia="Times New Roman" w:cs="Times New Roman"/>
          <w:szCs w:val="24"/>
        </w:rPr>
        <w:t>Adelic</w:t>
      </w:r>
      <w:proofErr w:type="spellEnd"/>
      <w:r w:rsidRPr="002D37B1">
        <w:rPr>
          <w:rFonts w:eastAsia="Times New Roman" w:cs="Times New Roman"/>
          <w:szCs w:val="24"/>
        </w:rPr>
        <w:t xml:space="preserve"> </w:t>
      </w:r>
      <w:proofErr w:type="spellStart"/>
      <w:r w:rsidRPr="002D37B1">
        <w:rPr>
          <w:rFonts w:eastAsia="Times New Roman" w:cs="Times New Roman"/>
          <w:szCs w:val="24"/>
        </w:rPr>
        <w:t>Homotopy</w:t>
      </w:r>
      <w:proofErr w:type="spellEnd"/>
      <w:r w:rsidRPr="002D37B1">
        <w:rPr>
          <w:rFonts w:eastAsia="Times New Roman" w:cs="Times New Roman"/>
          <w:szCs w:val="24"/>
        </w:rPr>
        <w:t xml:space="preserve"> Theory: </w:t>
      </w:r>
    </w:p>
    <w:p w:rsidR="002D37B1" w:rsidRPr="002D37B1" w:rsidRDefault="002D37B1" w:rsidP="007170A7">
      <w:pPr>
        <w:spacing w:after="240"/>
        <w:ind w:left="720"/>
        <w:rPr>
          <w:rFonts w:eastAsia="Times New Roman" w:cs="Times New Roman"/>
          <w:szCs w:val="24"/>
        </w:rPr>
      </w:pPr>
      <w:hyperlink r:id="rId15" w:history="1"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Čech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Theory: Its Past, Present and Future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i/>
          <w:iCs/>
          <w:szCs w:val="24"/>
        </w:rPr>
        <w:t>published in:</w:t>
      </w:r>
      <w:r w:rsidRPr="002D37B1">
        <w:rPr>
          <w:rFonts w:eastAsia="Times New Roman" w:cs="Times New Roman"/>
          <w:szCs w:val="24"/>
        </w:rPr>
        <w:t xml:space="preserve"> The Rocky Mountain Journal of Mathematics, 1976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16" w:history="1"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Čech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and </w:t>
        </w:r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Steenrod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</w:t>
        </w:r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Homotopy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Theories with Applications to Geometric Topology</w:t>
        </w:r>
      </w:hyperlink>
      <w:r w:rsidRPr="002D37B1">
        <w:rPr>
          <w:rFonts w:eastAsia="Times New Roman" w:cs="Times New Roman"/>
          <w:szCs w:val="24"/>
        </w:rPr>
        <w:br/>
        <w:t>Spring Lecture Notes in Mathematics, 1976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17" w:history="1"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Adelic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</w:t>
        </w:r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Homotopy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Theory</w:t>
        </w:r>
      </w:hyperlink>
      <w:r w:rsidRPr="002D37B1">
        <w:rPr>
          <w:rFonts w:eastAsia="Times New Roman" w:cs="Times New Roman"/>
          <w:szCs w:val="24"/>
        </w:rPr>
        <w:br/>
        <w:t>circulated lecture notes, 2010</w:t>
      </w:r>
    </w:p>
    <w:p w:rsidR="002D37B1" w:rsidRPr="002D37B1" w:rsidRDefault="002D37B1" w:rsidP="002D37B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37B1">
        <w:rPr>
          <w:rFonts w:eastAsia="Times New Roman" w:cs="Times New Roman"/>
          <w:szCs w:val="24"/>
        </w:rPr>
        <w:t xml:space="preserve">The following are three unpublished works on the </w:t>
      </w:r>
      <w:proofErr w:type="spellStart"/>
      <w:r w:rsidRPr="002D37B1">
        <w:rPr>
          <w:rFonts w:eastAsia="Times New Roman" w:cs="Times New Roman"/>
          <w:szCs w:val="24"/>
        </w:rPr>
        <w:t>Atiyah</w:t>
      </w:r>
      <w:proofErr w:type="spellEnd"/>
      <w:r w:rsidRPr="002D37B1">
        <w:rPr>
          <w:rFonts w:eastAsia="Times New Roman" w:cs="Times New Roman"/>
          <w:szCs w:val="24"/>
        </w:rPr>
        <w:t xml:space="preserve">-Singer Index Theorem and related topics: </w:t>
      </w:r>
    </w:p>
    <w:p w:rsidR="002D37B1" w:rsidRPr="002D37B1" w:rsidRDefault="002D37B1" w:rsidP="007170A7">
      <w:pPr>
        <w:spacing w:after="240"/>
        <w:ind w:left="720"/>
        <w:rPr>
          <w:rFonts w:eastAsia="Times New Roman" w:cs="Times New Roman"/>
          <w:szCs w:val="24"/>
        </w:rPr>
      </w:pPr>
      <w:hyperlink r:id="rId18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The Index Program for K-Theory with Local Coefficients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19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Lectures on Index Theory: Lecture I Operator Theory and Topology</w:t>
        </w:r>
      </w:hyperlink>
      <w:r w:rsidRPr="002D37B1">
        <w:rPr>
          <w:rFonts w:eastAsia="Times New Roman" w:cs="Times New Roman"/>
          <w:szCs w:val="24"/>
        </w:rPr>
        <w:br/>
        <w:t>circulated notes, IAS, 1971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20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Lectures on Index Theory: Lecture II Index Theory for </w:t>
        </w:r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Toeplitz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Operators</w:t>
        </w:r>
      </w:hyperlink>
      <w:r w:rsidRPr="002D37B1">
        <w:rPr>
          <w:rFonts w:eastAsia="Times New Roman" w:cs="Times New Roman"/>
          <w:szCs w:val="24"/>
        </w:rPr>
        <w:br/>
        <w:t>circulated notes, IAS, 1971</w:t>
      </w:r>
    </w:p>
    <w:p w:rsidR="002D37B1" w:rsidRPr="002D37B1" w:rsidRDefault="002D37B1" w:rsidP="002D37B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37B1">
        <w:rPr>
          <w:rFonts w:eastAsia="Times New Roman" w:cs="Times New Roman"/>
          <w:szCs w:val="24"/>
        </w:rPr>
        <w:lastRenderedPageBreak/>
        <w:t xml:space="preserve">The following are papers on the foundations and philosophy of mathematics and category theory: </w:t>
      </w:r>
    </w:p>
    <w:p w:rsidR="002D37B1" w:rsidRPr="002D37B1" w:rsidRDefault="002D37B1" w:rsidP="007170A7">
      <w:pPr>
        <w:spacing w:after="240"/>
        <w:ind w:left="720"/>
        <w:rPr>
          <w:rFonts w:eastAsia="Times New Roman" w:cs="Times New Roman"/>
          <w:szCs w:val="24"/>
        </w:rPr>
      </w:pPr>
      <w:hyperlink r:id="rId21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The Category of Categories as a Model for the Platonic World of Forms</w:t>
        </w:r>
      </w:hyperlink>
      <w:r w:rsidRPr="002D37B1">
        <w:rPr>
          <w:rFonts w:eastAsia="Times New Roman" w:cs="Times New Roman"/>
          <w:szCs w:val="24"/>
        </w:rPr>
        <w:br/>
        <w:t>circulated notes, Battelle Memorial Institute, 1968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22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Aesthetic Considerations in the Foundations of Mathematics</w:t>
        </w:r>
      </w:hyperlink>
      <w:r w:rsidRPr="002D37B1">
        <w:rPr>
          <w:rFonts w:eastAsia="Times New Roman" w:cs="Times New Roman"/>
          <w:szCs w:val="24"/>
        </w:rPr>
        <w:br/>
        <w:t>circulated notes, Battelle Memorial Institute, 1968</w:t>
      </w:r>
    </w:p>
    <w:p w:rsidR="002D37B1" w:rsidRPr="002D37B1" w:rsidRDefault="002D37B1" w:rsidP="007170A7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2D37B1">
        <w:rPr>
          <w:rFonts w:eastAsia="Times New Roman" w:cs="Times New Roman"/>
          <w:szCs w:val="24"/>
        </w:rPr>
        <w:t>The following is a paper on the psychology of perception:</w:t>
      </w:r>
    </w:p>
    <w:p w:rsidR="002D37B1" w:rsidRPr="002D37B1" w:rsidRDefault="002D37B1" w:rsidP="007170A7">
      <w:pPr>
        <w:spacing w:after="240"/>
        <w:ind w:left="720"/>
        <w:rPr>
          <w:rFonts w:eastAsia="Times New Roman" w:cs="Times New Roman"/>
          <w:szCs w:val="24"/>
        </w:rPr>
      </w:pPr>
      <w:hyperlink r:id="rId23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Modern Physics and </w:t>
        </w:r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Gibsonian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Psychology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i/>
          <w:iCs/>
          <w:szCs w:val="24"/>
        </w:rPr>
        <w:t>published as:</w:t>
      </w:r>
      <w:r w:rsidRPr="002D37B1">
        <w:rPr>
          <w:rFonts w:eastAsia="Times New Roman" w:cs="Times New Roman"/>
          <w:szCs w:val="24"/>
        </w:rPr>
        <w:t xml:space="preserve"> </w:t>
      </w:r>
      <w:hyperlink r:id="rId24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Some </w:t>
        </w:r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Gibsonian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perspectives on the ways that psychologists use physics</w:t>
        </w:r>
      </w:hyperlink>
      <w:r w:rsidRPr="002D37B1">
        <w:rPr>
          <w:rFonts w:eastAsia="Times New Roman" w:cs="Times New Roman"/>
          <w:szCs w:val="24"/>
        </w:rPr>
        <w:t xml:space="preserve"> 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25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Psychology and physics: A reply to our critics</w:t>
        </w:r>
      </w:hyperlink>
    </w:p>
    <w:p w:rsidR="002D37B1" w:rsidRPr="002D37B1" w:rsidRDefault="002D37B1" w:rsidP="002D37B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37B1">
        <w:rPr>
          <w:rFonts w:eastAsia="Times New Roman" w:cs="Times New Roman"/>
          <w:szCs w:val="24"/>
        </w:rPr>
        <w:t xml:space="preserve">The following are papers on patent law: </w:t>
      </w:r>
    </w:p>
    <w:p w:rsidR="002D37B1" w:rsidRPr="002D37B1" w:rsidRDefault="002D37B1" w:rsidP="007170A7">
      <w:pPr>
        <w:spacing w:after="240"/>
        <w:ind w:left="720"/>
        <w:rPr>
          <w:rFonts w:eastAsia="Times New Roman" w:cs="Times New Roman"/>
          <w:szCs w:val="24"/>
        </w:rPr>
      </w:pPr>
      <w:hyperlink r:id="rId26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Platonism Is the Law of the Land</w:t>
        </w:r>
      </w:hyperlink>
      <w:r w:rsidRPr="002D37B1">
        <w:rPr>
          <w:rFonts w:eastAsia="Times New Roman" w:cs="Times New Roman"/>
          <w:szCs w:val="24"/>
        </w:rPr>
        <w:t xml:space="preserve"> 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27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Is the US patent system too restrictive?</w:t>
        </w:r>
      </w:hyperlink>
      <w:r w:rsidRPr="002D37B1">
        <w:rPr>
          <w:rFonts w:eastAsia="Times New Roman" w:cs="Times New Roman"/>
          <w:szCs w:val="24"/>
        </w:rPr>
        <w:t xml:space="preserve"> </w:t>
      </w:r>
    </w:p>
    <w:p w:rsidR="002D37B1" w:rsidRPr="002D37B1" w:rsidRDefault="002D37B1" w:rsidP="002D37B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37B1">
        <w:rPr>
          <w:rFonts w:eastAsia="Times New Roman" w:cs="Times New Roman"/>
          <w:szCs w:val="24"/>
        </w:rPr>
        <w:t xml:space="preserve">Work in Progress: </w:t>
      </w:r>
    </w:p>
    <w:p w:rsidR="002D37B1" w:rsidRPr="002D37B1" w:rsidRDefault="002D37B1" w:rsidP="007170A7">
      <w:pPr>
        <w:spacing w:after="240"/>
        <w:ind w:left="720"/>
        <w:rPr>
          <w:rFonts w:eastAsia="Times New Roman" w:cs="Times New Roman"/>
          <w:szCs w:val="24"/>
        </w:rPr>
      </w:pPr>
      <w:hyperlink r:id="rId28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Is Mathematics Invented or Discovered?</w:t>
        </w:r>
      </w:hyperlink>
      <w:r w:rsidRPr="002D37B1">
        <w:rPr>
          <w:rFonts w:eastAsia="Times New Roman" w:cs="Times New Roman"/>
          <w:szCs w:val="24"/>
        </w:rPr>
        <w:t xml:space="preserve"> 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29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Aristotle's Mistake</w:t>
        </w:r>
      </w:hyperlink>
      <w:r w:rsidRPr="002D37B1">
        <w:rPr>
          <w:rFonts w:eastAsia="Times New Roman" w:cs="Times New Roman"/>
          <w:szCs w:val="24"/>
        </w:rPr>
        <w:t xml:space="preserve"> 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30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Big Bang Model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31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Lecture on Einstein's UNIFIED FIELD THEORY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32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Post retirement flourishing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33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What should you do when you don't have to do anything?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34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THE MATH MYTH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i/>
          <w:iCs/>
          <w:szCs w:val="24"/>
        </w:rPr>
        <w:t>published as:</w:t>
      </w:r>
      <w:r w:rsidRPr="002D37B1">
        <w:rPr>
          <w:rFonts w:eastAsia="Times New Roman" w:cs="Times New Roman"/>
          <w:szCs w:val="24"/>
        </w:rPr>
        <w:t xml:space="preserve"> </w:t>
      </w:r>
      <w:hyperlink r:id="rId35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Revolutionary Implications</w:t>
        </w:r>
      </w:hyperlink>
      <w:r w:rsidRPr="002D37B1">
        <w:rPr>
          <w:rFonts w:eastAsia="Times New Roman" w:cs="Times New Roman"/>
          <w:szCs w:val="24"/>
        </w:rPr>
        <w:t xml:space="preserve"> (edited; shorter)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36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Mathematics and Logic</w:t>
        </w:r>
      </w:hyperlink>
      <w:bookmarkStart w:id="0" w:name="_GoBack"/>
      <w:bookmarkEnd w:id="0"/>
    </w:p>
    <w:p w:rsidR="002D37B1" w:rsidRPr="002D37B1" w:rsidRDefault="002D37B1" w:rsidP="002D37B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37B1">
        <w:rPr>
          <w:rFonts w:eastAsia="Times New Roman" w:cs="Times New Roman"/>
          <w:szCs w:val="24"/>
        </w:rPr>
        <w:t xml:space="preserve">Remarks: </w:t>
      </w:r>
    </w:p>
    <w:p w:rsidR="002D37B1" w:rsidRPr="002D37B1" w:rsidRDefault="002D37B1" w:rsidP="007170A7">
      <w:pPr>
        <w:spacing w:after="100"/>
        <w:ind w:left="720"/>
        <w:rPr>
          <w:rFonts w:eastAsia="Times New Roman" w:cs="Times New Roman"/>
          <w:szCs w:val="24"/>
        </w:rPr>
      </w:pPr>
      <w:hyperlink r:id="rId37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Remarks on The Hard Problem of Consciousness</w:t>
        </w:r>
      </w:hyperlink>
      <w:r w:rsidRPr="002D37B1">
        <w:rPr>
          <w:rFonts w:eastAsia="Times New Roman" w:cs="Times New Roman"/>
          <w:szCs w:val="24"/>
        </w:rPr>
        <w:t xml:space="preserve"> 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38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Generalizations of Quantum Logic</w:t>
        </w:r>
      </w:hyperlink>
      <w:r w:rsidRPr="002D37B1">
        <w:rPr>
          <w:rFonts w:eastAsia="Times New Roman" w:cs="Times New Roman"/>
          <w:szCs w:val="24"/>
        </w:rPr>
        <w:t xml:space="preserve"> 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39" w:history="1"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Hyperfunction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Geometry</w:t>
        </w:r>
      </w:hyperlink>
      <w:r w:rsidRPr="002D37B1">
        <w:rPr>
          <w:rFonts w:eastAsia="Times New Roman" w:cs="Times New Roman"/>
          <w:szCs w:val="24"/>
        </w:rPr>
        <w:t xml:space="preserve"> 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40" w:history="1"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Padic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</w:t>
        </w:r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Homotopy</w:t>
        </w:r>
        <w:proofErr w:type="spellEnd"/>
        <w:r w:rsidRPr="002D37B1">
          <w:rPr>
            <w:rFonts w:eastAsia="Times New Roman" w:cs="Times New Roman"/>
            <w:color w:val="0000FF"/>
            <w:szCs w:val="24"/>
            <w:u w:val="single"/>
          </w:rPr>
          <w:t xml:space="preserve"> Theory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41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Pauli was Wrong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42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The Purpose of Life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43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There are three styles of knowing</w:t>
        </w:r>
      </w:hyperlink>
      <w:r w:rsidRPr="002D37B1">
        <w:rPr>
          <w:rFonts w:eastAsia="Times New Roman" w:cs="Times New Roman"/>
          <w:szCs w:val="24"/>
        </w:rPr>
        <w:t xml:space="preserve"> </w:t>
      </w:r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44" w:history="1">
        <w:proofErr w:type="spellStart"/>
        <w:r w:rsidRPr="002D37B1">
          <w:rPr>
            <w:rFonts w:eastAsia="Times New Roman" w:cs="Times New Roman"/>
            <w:color w:val="0000FF"/>
            <w:szCs w:val="24"/>
            <w:u w:val="single"/>
          </w:rPr>
          <w:t>Perspectivism</w:t>
        </w:r>
        <w:proofErr w:type="spellEnd"/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45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Superposition</w:t>
        </w:r>
      </w:hyperlink>
      <w:r w:rsidRPr="002D37B1">
        <w:rPr>
          <w:rFonts w:eastAsia="Times New Roman" w:cs="Times New Roman"/>
          <w:szCs w:val="24"/>
        </w:rPr>
        <w:br/>
      </w:r>
      <w:r w:rsidRPr="002D37B1">
        <w:rPr>
          <w:rFonts w:eastAsia="Times New Roman" w:cs="Times New Roman"/>
          <w:szCs w:val="24"/>
        </w:rPr>
        <w:br/>
      </w:r>
      <w:hyperlink r:id="rId46" w:history="1">
        <w:r w:rsidRPr="002D37B1">
          <w:rPr>
            <w:rFonts w:eastAsia="Times New Roman" w:cs="Times New Roman"/>
            <w:color w:val="0000FF"/>
            <w:szCs w:val="24"/>
            <w:u w:val="single"/>
          </w:rPr>
          <w:t>In Principle vs In Practice</w:t>
        </w:r>
      </w:hyperlink>
    </w:p>
    <w:p w:rsidR="00800F41" w:rsidRDefault="00800F41"/>
    <w:sectPr w:rsidR="00800F41" w:rsidSect="00717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B"/>
    <w:rsid w:val="002D37B1"/>
    <w:rsid w:val="007170A7"/>
    <w:rsid w:val="00800F41"/>
    <w:rsid w:val="00995CFB"/>
    <w:rsid w:val="00A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CF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CF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ringerlink.com/content/v60l01k93n272141/" TargetMode="External"/><Relationship Id="rId18" Type="http://schemas.openxmlformats.org/officeDocument/2006/relationships/hyperlink" Target="http://alpha.math.uga.edu/%7Edavide/The_Index_Program_for_K-Theory_with_Local_Coefficients.pdf" TargetMode="External"/><Relationship Id="rId26" Type="http://schemas.openxmlformats.org/officeDocument/2006/relationships/hyperlink" Target="http://alpha.math.uga.edu/%7Edavide/Platonism_is_the_Law_of_the_Land.pdf" TargetMode="External"/><Relationship Id="rId39" Type="http://schemas.openxmlformats.org/officeDocument/2006/relationships/hyperlink" Target="http://alpha.math.uga.edu/%7Edavide/hyperfunction.rtf" TargetMode="External"/><Relationship Id="rId21" Type="http://schemas.openxmlformats.org/officeDocument/2006/relationships/hyperlink" Target="http://alpha.math.uga.edu/%7Edavide/The_Category_of_Categories_as_a_Model_for_the_Platonic_World_of_Forms.pdf" TargetMode="External"/><Relationship Id="rId34" Type="http://schemas.openxmlformats.org/officeDocument/2006/relationships/hyperlink" Target="http://alpha.math.uga.edu/%7Edavide/THE_MATH_MYTH.pdf" TargetMode="External"/><Relationship Id="rId42" Type="http://schemas.openxmlformats.org/officeDocument/2006/relationships/hyperlink" Target="http://alpha.math.uga.edu/%7Edavide/the_purpose.rt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lpha.math.uga.edu/%7Edavide/The_Mathematical_Foundations_of_Quantum_Mechanic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lpha.math.uga.edu/%7Edavide/Cech_and_Steenrod_Homotopy_Theories_with_Applications_to_Geometric_Topology.pdf" TargetMode="External"/><Relationship Id="rId29" Type="http://schemas.openxmlformats.org/officeDocument/2006/relationships/hyperlink" Target="http://alpha.math.uga.edu/%7Edavide/Aristotles_Mistak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alpha.math.uga.edu/%7Edavide/Phase_Transitions_and_Critical_Phenomena.pdf" TargetMode="External"/><Relationship Id="rId11" Type="http://schemas.openxmlformats.org/officeDocument/2006/relationships/hyperlink" Target="http://alpha.math.uga.edu/%7Edavide/Einsteins_Dream.pdf" TargetMode="External"/><Relationship Id="rId24" Type="http://schemas.openxmlformats.org/officeDocument/2006/relationships/hyperlink" Target="http://www.sciencedirect.com/science/article/pii/0001691882900324" TargetMode="External"/><Relationship Id="rId32" Type="http://schemas.openxmlformats.org/officeDocument/2006/relationships/hyperlink" Target="http://alpha.math.uga.edu/%7Edavide/Post_retirement_flourishing.pdf" TargetMode="External"/><Relationship Id="rId37" Type="http://schemas.openxmlformats.org/officeDocument/2006/relationships/hyperlink" Target="http://alpha.math.uga.edu/%7Edavide/Remarks_on_The_Hard_Problem_of_Consciousness.pdf" TargetMode="External"/><Relationship Id="rId40" Type="http://schemas.openxmlformats.org/officeDocument/2006/relationships/hyperlink" Target="http://alpha.math.uga.edu/%7Edavide/padic.rtf" TargetMode="External"/><Relationship Id="rId45" Type="http://schemas.openxmlformats.org/officeDocument/2006/relationships/hyperlink" Target="http://alpha.math.uga.edu/%7Edavide/Superposition.pdf" TargetMode="External"/><Relationship Id="rId5" Type="http://schemas.openxmlformats.org/officeDocument/2006/relationships/hyperlink" Target="http://arxiv.org/abs/1110.6545" TargetMode="External"/><Relationship Id="rId15" Type="http://schemas.openxmlformats.org/officeDocument/2006/relationships/hyperlink" Target="http://projecteuclid.org/DPubS/Repository/1.0/Disseminate?handle=euclid.rmjm/1250128825&amp;view=body&amp;content-type=pdf_1" TargetMode="External"/><Relationship Id="rId23" Type="http://schemas.openxmlformats.org/officeDocument/2006/relationships/hyperlink" Target="http://alpha.math.uga.edu/%7Edavide/Modern_Physics_and_Gibsonian_Psychology.pdf" TargetMode="External"/><Relationship Id="rId28" Type="http://schemas.openxmlformats.org/officeDocument/2006/relationships/hyperlink" Target="http://alpha.math.uga.edu/%7Edavide/Is_Mathematics_Invented_or_Discovered.pdf" TargetMode="External"/><Relationship Id="rId36" Type="http://schemas.openxmlformats.org/officeDocument/2006/relationships/hyperlink" Target="http://www.ams.org/notices/201203/rtx120300366p.pdf" TargetMode="External"/><Relationship Id="rId10" Type="http://schemas.openxmlformats.org/officeDocument/2006/relationships/hyperlink" Target="http://www.springerlink.com/content/m474808n785m3491/" TargetMode="External"/><Relationship Id="rId19" Type="http://schemas.openxmlformats.org/officeDocument/2006/relationships/hyperlink" Target="http://alpha.math.uga.edu/%7Edavide/Lectures_on_Index_Theory__Lecture_I_Operator_Theory_and_Topology.pdf" TargetMode="External"/><Relationship Id="rId31" Type="http://schemas.openxmlformats.org/officeDocument/2006/relationships/hyperlink" Target="http://alpha.math.uga.edu/%7Edavide/Lecture_on_Einsteins_UNIFIED_FIELD_THEORY.pdf" TargetMode="External"/><Relationship Id="rId44" Type="http://schemas.openxmlformats.org/officeDocument/2006/relationships/hyperlink" Target="http://alpha.math.uga.edu/%7Edavide/Perspectivis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ha.math.uga.edu/%7Edavide/The_Mathematical_Foundations_of_Quantum_Field_Theory.pdf" TargetMode="External"/><Relationship Id="rId14" Type="http://schemas.openxmlformats.org/officeDocument/2006/relationships/hyperlink" Target="http://alpha.math.uga.edu/%7Edavide/The_Structure_of_Superspace.pdf" TargetMode="External"/><Relationship Id="rId22" Type="http://schemas.openxmlformats.org/officeDocument/2006/relationships/hyperlink" Target="http://alpha.math.uga.edu/%7Edavide/Aesthetic_Considerations_in_the_Foundations_of_Mathematics.pdf" TargetMode="External"/><Relationship Id="rId27" Type="http://schemas.openxmlformats.org/officeDocument/2006/relationships/hyperlink" Target="http://newlegalreview.cpaglobal.com/us-patent-system-restrictive/" TargetMode="External"/><Relationship Id="rId30" Type="http://schemas.openxmlformats.org/officeDocument/2006/relationships/hyperlink" Target="http://alpha.math.uga.edu/%7Edavide/Big_Bang_Model.pdf" TargetMode="External"/><Relationship Id="rId35" Type="http://schemas.openxmlformats.org/officeDocument/2006/relationships/hyperlink" Target="http://www.ams.org/notices/201007/rtx100700822p.pdf" TargetMode="External"/><Relationship Id="rId43" Type="http://schemas.openxmlformats.org/officeDocument/2006/relationships/hyperlink" Target="http://alpha.math.uga.edu/%7Edavide/There_are_three_styles_of_knowing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springerlink.com/content/g047367766j30t0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lpha.math.uga.edu/%7Edavide/Atomic_Discourse_in_the_Feynman_Lectures_on_Physics.pdf" TargetMode="External"/><Relationship Id="rId17" Type="http://schemas.openxmlformats.org/officeDocument/2006/relationships/hyperlink" Target="http://alpha.math.uga.edu/%7Edavide/Adelic_Homotopy_Theory.pdf" TargetMode="External"/><Relationship Id="rId25" Type="http://schemas.openxmlformats.org/officeDocument/2006/relationships/hyperlink" Target="http://www.sciencedirect.com/science/article/pii/0001691883900562" TargetMode="External"/><Relationship Id="rId33" Type="http://schemas.openxmlformats.org/officeDocument/2006/relationships/hyperlink" Target="http://alpha.math.uga.edu/%7Edavide/What_should_you_do_when_you_dont_have_to_do_anything.pdf" TargetMode="External"/><Relationship Id="rId38" Type="http://schemas.openxmlformats.org/officeDocument/2006/relationships/hyperlink" Target="http://alpha.math.uga.edu/%7Edavide/Generalizations_of_Quantum_Logic.pdf" TargetMode="External"/><Relationship Id="rId46" Type="http://schemas.openxmlformats.org/officeDocument/2006/relationships/hyperlink" Target="http://alpha.math.uga.edu/%7Edavide/In_Principle_vs_In_Practice.pdf" TargetMode="External"/><Relationship Id="rId20" Type="http://schemas.openxmlformats.org/officeDocument/2006/relationships/hyperlink" Target="http://alpha.math.uga.edu/%7Edavide/Lectures_on_Index_Theory__Lecture_II_Index_Theory_for_Toeplitz_Operators.pdf" TargetMode="External"/><Relationship Id="rId41" Type="http://schemas.openxmlformats.org/officeDocument/2006/relationships/hyperlink" Target="http://alpha.math.uga.edu/%7Edavide/Pauli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Technical College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2015-06-01T15:52:00Z</dcterms:created>
  <dcterms:modified xsi:type="dcterms:W3CDTF">2015-06-01T15:52:00Z</dcterms:modified>
</cp:coreProperties>
</file>