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75B2" w14:textId="77777777" w:rsidR="00F832E1" w:rsidRDefault="003159FC">
      <w:pPr>
        <w:pStyle w:val="Title"/>
      </w:pPr>
      <w:r>
        <w:t>Algebra Qualifying Exam, Fall 2025</w:t>
      </w:r>
    </w:p>
    <w:p w14:paraId="61E7C0FF" w14:textId="77777777" w:rsidR="00F832E1" w:rsidRDefault="003159FC">
      <w:pPr>
        <w:pStyle w:val="Heading2"/>
      </w:pPr>
      <w:bookmarkStart w:id="0" w:name="algebra-qualifying-exam-fall-2025"/>
      <w:bookmarkStart w:id="1" w:name="main-content"/>
      <w:bookmarkStart w:id="2" w:name="instructions"/>
      <w:r>
        <w:t>Instructions</w:t>
      </w:r>
    </w:p>
    <w:p w14:paraId="12E3E04A" w14:textId="77777777" w:rsidR="00F832E1" w:rsidRDefault="003159FC">
      <w:pPr>
        <w:pStyle w:val="FirstParagraph"/>
      </w:pPr>
      <w:r>
        <w:t>Complete all 7 problems. Each problem is worth 10 points. Provide ample justification to your answers. In multi-part problems, you may assume the result of any part (even if you have not been able to do it) in working on subsequent parts.</w:t>
      </w:r>
    </w:p>
    <w:p w14:paraId="4B202EB4" w14:textId="77777777" w:rsidR="00F832E1" w:rsidRDefault="003159FC">
      <w:pPr>
        <w:pStyle w:val="Heading2"/>
      </w:pPr>
      <w:bookmarkStart w:id="3" w:name="problems"/>
      <w:bookmarkEnd w:id="2"/>
      <w:r>
        <w:t>Problems</w:t>
      </w:r>
    </w:p>
    <w:p w14:paraId="2CAC9598" w14:textId="77777777" w:rsidR="00F832E1" w:rsidRDefault="003159F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H</m:t>
        </m:r>
      </m:oMath>
      <w:r>
        <w:t xml:space="preserve"> be finite cyclic groups. Prove that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H</m:t>
        </m:r>
      </m:oMath>
      <w:r>
        <w:t xml:space="preserve"> is cyclic if and only if </w:t>
      </w:r>
      <m:oMath>
        <m:r>
          <m:rPr>
            <m:sty m:val="p"/>
          </m:rPr>
          <w:rPr>
            <w:rFonts w:ascii="Cambria Math" w:hAnsi="Cambria Math"/>
          </w:rPr>
          <m:t>(|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|,|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|)=</m:t>
        </m:r>
        <m:r>
          <w:rPr>
            <w:rFonts w:ascii="Cambria Math" w:hAnsi="Cambria Math"/>
          </w:rPr>
          <m:t>1</m:t>
        </m:r>
      </m:oMath>
      <w:r>
        <w:t>.</w:t>
      </w:r>
    </w:p>
    <w:p w14:paraId="73F3B8C4" w14:textId="77777777" w:rsidR="00F832E1" w:rsidRDefault="003159FC">
      <w:pPr>
        <w:pStyle w:val="Compact"/>
        <w:numPr>
          <w:ilvl w:val="0"/>
          <w:numId w:val="2"/>
        </w:numPr>
      </w:pPr>
      <w:r>
        <w:t>(a) Using Sylow theory show that every group of order 10 is not simple.</w:t>
      </w:r>
    </w:p>
    <w:p w14:paraId="68041B28" w14:textId="77777777" w:rsidR="00F832E1" w:rsidRDefault="003159FC">
      <w:pPr>
        <w:pStyle w:val="Compact"/>
        <w:numPr>
          <w:ilvl w:val="0"/>
          <w:numId w:val="1"/>
        </w:numPr>
      </w:pPr>
      <w:r>
        <w:t>(b) Classify all groups of order 10 and justify your answer. For the non-abelian group(s), give a presentation by generators and relations.</w:t>
      </w:r>
    </w:p>
    <w:p w14:paraId="0092B35D" w14:textId="77777777" w:rsidR="00F832E1" w:rsidRDefault="003159F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over a field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16F7A47F" w14:textId="77777777" w:rsidR="00F832E1" w:rsidRDefault="003159FC">
      <w:pPr>
        <w:pStyle w:val="Compact"/>
        <w:numPr>
          <w:ilvl w:val="1"/>
          <w:numId w:val="3"/>
        </w:numPr>
      </w:pPr>
      <w:r>
        <w:t xml:space="preserve">Define precisely what it means for </w:t>
      </w:r>
      <m:oMath>
        <m:r>
          <w:rPr>
            <w:rFonts w:ascii="Cambria Math" w:hAnsi="Cambria Math"/>
          </w:rPr>
          <m:t>A</m:t>
        </m:r>
      </m:oMath>
      <w:r>
        <w:t xml:space="preserve"> to be diagonalizable.</w:t>
      </w:r>
    </w:p>
    <w:p w14:paraId="356E47F9" w14:textId="77777777" w:rsidR="00F832E1" w:rsidRDefault="003159FC">
      <w:pPr>
        <w:pStyle w:val="Compact"/>
        <w:numPr>
          <w:ilvl w:val="1"/>
          <w:numId w:val="3"/>
        </w:numPr>
      </w:pPr>
      <w:r>
        <w:t xml:space="preserve">Provide the definition of an eigenvalue for </w:t>
      </w:r>
      <m:oMath>
        <m:r>
          <w:rPr>
            <w:rFonts w:ascii="Cambria Math" w:hAnsi="Cambria Math"/>
          </w:rPr>
          <m:t>A</m:t>
        </m:r>
      </m:oMath>
      <w:r>
        <w:t xml:space="preserve">, the definition of an eigenspace, and a criterion via eigenspaces for </w:t>
      </w:r>
      <m:oMath>
        <m:r>
          <w:rPr>
            <w:rFonts w:ascii="Cambria Math" w:hAnsi="Cambria Math"/>
          </w:rPr>
          <m:t>A</m:t>
        </m:r>
      </m:oMath>
      <w:r>
        <w:t xml:space="preserve"> to be diagonalizable.</w:t>
      </w:r>
    </w:p>
    <w:p w14:paraId="62CBE466" w14:textId="77777777" w:rsidR="00F832E1" w:rsidRDefault="003159FC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two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matrices that are diagonalizable with the property that </w:t>
      </w:r>
      <m:oMath>
        <m:r>
          <w:rPr>
            <w:rFonts w:ascii="Cambria Math" w:hAnsi="Cambria Math"/>
          </w:rPr>
          <m:t>AB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BA</m:t>
        </m:r>
      </m:oMath>
      <w:r>
        <w:t xml:space="preserve"> then they are simultaneously diagonalizable.</w:t>
      </w:r>
    </w:p>
    <w:p w14:paraId="43060368" w14:textId="77777777" w:rsidR="00F832E1" w:rsidRDefault="003159F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be a root of the polynomial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cr m:val="double-struck"/>
            <m:sty m:val="p"/>
          </m:rPr>
          <w:rPr>
            <w:rFonts w:ascii="Cambria Math" w:hAnsi="Cambria Math"/>
          </w:rPr>
          <m:t>∈Q[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and consider the field extension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)⊆C</m:t>
        </m:r>
      </m:oMath>
      <w:r>
        <w:t xml:space="preserve">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58BD8B44" w14:textId="77777777" w:rsidR="00F832E1" w:rsidRDefault="003159FC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irreducible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7A948B69" w14:textId="77777777" w:rsidR="00F832E1" w:rsidRDefault="003159FC">
      <w:pPr>
        <w:pStyle w:val="Compact"/>
        <w:numPr>
          <w:ilvl w:val="1"/>
          <w:numId w:val="4"/>
        </w:numPr>
      </w:pPr>
      <w:r>
        <w:t xml:space="preserve">Define a ring homomorphism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:Q[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]→C</m:t>
        </m:r>
      </m:oMath>
      <w:r>
        <w:t xml:space="preserve"> with image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Conclude that there is an isomorphism between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a quotient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, and specify that quotient ring explicitly.</w:t>
      </w:r>
    </w:p>
    <w:p w14:paraId="2FB547F0" w14:textId="77777777" w:rsidR="00F832E1" w:rsidRDefault="003159FC">
      <w:pPr>
        <w:pStyle w:val="Compact"/>
        <w:numPr>
          <w:ilvl w:val="1"/>
          <w:numId w:val="4"/>
        </w:numPr>
      </w:pPr>
      <w:r>
        <w:t xml:space="preserve">What is the degree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[Q(</m:t>
        </m:r>
        <m:r>
          <w:rPr>
            <w:rFonts w:ascii="Cambria Math" w:hAnsi="Cambria Math"/>
          </w:rPr>
          <m:t>u</m:t>
        </m:r>
        <m:r>
          <m:rPr>
            <m:scr m:val="double-struck"/>
            <m:sty m:val="p"/>
          </m:rPr>
          <w:rPr>
            <w:rFonts w:ascii="Cambria Math" w:hAnsi="Cambria Math"/>
          </w:rPr>
          <m:t>):Q]</m:t>
        </m:r>
      </m:oMath>
      <w:r>
        <w:t xml:space="preserve">? Give a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-basis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895815A" w14:textId="77777777" w:rsidR="00F832E1" w:rsidRDefault="003159FC">
      <w:pPr>
        <w:pStyle w:val="Compact"/>
        <w:numPr>
          <w:ilvl w:val="1"/>
          <w:numId w:val="4"/>
        </w:numPr>
      </w:pPr>
      <w:r>
        <w:t xml:space="preserve">Express the elements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 terms of the basis you gave in part (c).</w:t>
      </w:r>
    </w:p>
    <w:p w14:paraId="7A903840" w14:textId="77777777" w:rsidR="00F832E1" w:rsidRDefault="003159F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14:paraId="09CAF84C" w14:textId="77777777" w:rsidR="00F832E1" w:rsidRDefault="003159FC">
      <w:pPr>
        <w:pStyle w:val="Compact"/>
        <w:numPr>
          <w:ilvl w:val="1"/>
          <w:numId w:val="5"/>
        </w:numPr>
      </w:pPr>
      <w:r>
        <w:t xml:space="preserve">Find the smallest field </w:t>
      </w:r>
      <m:oMath>
        <m:r>
          <w:rPr>
            <w:rFonts w:ascii="Cambria Math" w:hAnsi="Cambria Math"/>
          </w:rPr>
          <m:t>K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K</m:t>
        </m:r>
      </m:oMath>
      <w:r>
        <w:t xml:space="preserve"> such that </w:t>
      </w:r>
      <m:oMath>
        <m:r>
          <w:rPr>
            <w:rFonts w:ascii="Cambria Math" w:hAnsi="Cambria Math"/>
          </w:rPr>
          <m:t>K</m:t>
        </m:r>
      </m:oMath>
      <w:r>
        <w:t xml:space="preserve"> is a Galois extension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4AA437A0" w14:textId="77777777" w:rsidR="00F832E1" w:rsidRDefault="003159FC">
      <w:pPr>
        <w:pStyle w:val="Compact"/>
        <w:numPr>
          <w:ilvl w:val="1"/>
          <w:numId w:val="5"/>
        </w:numPr>
      </w:pPr>
      <w:r>
        <w:t xml:space="preserve">Prove that </w:t>
      </w:r>
      <m:oMath>
        <m:r>
          <w:rPr>
            <w:rFonts w:ascii="Cambria Math" w:hAnsi="Cambria Math"/>
          </w:rPr>
          <m:t>K</m:t>
        </m:r>
      </m:oMath>
      <w:r>
        <w:t xml:space="preserve"> is Galois over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18F6E1EC" w14:textId="77777777" w:rsidR="00F832E1" w:rsidRDefault="003159FC">
      <w:pPr>
        <w:pStyle w:val="Compact"/>
        <w:numPr>
          <w:ilvl w:val="1"/>
          <w:numId w:val="5"/>
        </w:numPr>
      </w:pPr>
      <w:r>
        <w:t xml:space="preserve">Compute that Galois group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K</m:t>
        </m:r>
        <m:r>
          <m:rPr>
            <m:scr m:val="double-struck"/>
            <m:sty m:val="p"/>
          </m:rPr>
          <w:rPr>
            <w:rFonts w:ascii="Cambria Math" w:hAnsi="Cambria Math"/>
          </w:rPr>
          <m:t>/Q)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245EAAF" w14:textId="77777777" w:rsidR="00F832E1" w:rsidRDefault="003159FC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with unity.</w:t>
      </w:r>
    </w:p>
    <w:p w14:paraId="5F490E25" w14:textId="77777777" w:rsidR="00F832E1" w:rsidRDefault="003159FC">
      <w:pPr>
        <w:pStyle w:val="Compact"/>
        <w:numPr>
          <w:ilvl w:val="1"/>
          <w:numId w:val="6"/>
        </w:numPr>
      </w:pPr>
      <w:r>
        <w:t xml:space="preserve">Define what it means for an </w:t>
      </w:r>
      <m:oMath>
        <m:r>
          <w:rPr>
            <w:rFonts w:ascii="Cambria Math" w:hAnsi="Cambria Math"/>
          </w:rPr>
          <m:t>R</m:t>
        </m:r>
      </m:oMath>
      <w:r>
        <w:t>-module to be torsion free.</w:t>
      </w:r>
    </w:p>
    <w:p w14:paraId="10B081BA" w14:textId="77777777" w:rsidR="00F832E1" w:rsidRDefault="003159FC">
      <w:pPr>
        <w:pStyle w:val="Compact"/>
        <w:numPr>
          <w:ilvl w:val="1"/>
          <w:numId w:val="6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</m:oMath>
      <w:r>
        <w:t xml:space="preserve"> is a free module, then any short exact sequence of </w:t>
      </w:r>
      <m:oMath>
        <m:r>
          <w:rPr>
            <w:rFonts w:ascii="Cambria Math" w:hAnsi="Cambria Math"/>
          </w:rPr>
          <m:t>R</m:t>
        </m:r>
      </m:oMath>
      <w:r>
        <w:t xml:space="preserve">-modules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splits.</w:t>
      </w:r>
    </w:p>
    <w:p w14:paraId="5E6D7FB4" w14:textId="77777777" w:rsidR="00F832E1" w:rsidRDefault="003159FC">
      <w:pPr>
        <w:pStyle w:val="Compact"/>
        <w:numPr>
          <w:ilvl w:val="1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PID. Show that any finitely generated </w:t>
      </w:r>
      <m:oMath>
        <m:r>
          <w:rPr>
            <w:rFonts w:ascii="Cambria Math" w:hAnsi="Cambria Math"/>
          </w:rPr>
          <m:t>R</m:t>
        </m:r>
      </m:oMath>
      <w:r>
        <w:t xml:space="preserve">-module </w:t>
      </w:r>
      <m:oMath>
        <m:r>
          <w:rPr>
            <w:rFonts w:ascii="Cambria Math" w:hAnsi="Cambria Math"/>
          </w:rPr>
          <m:t>M</m:t>
        </m:r>
      </m:oMath>
      <w:r>
        <w:t xml:space="preserve"> can be expressed as a direct sum of a torsion module and a free module. [You may assume that a finitely generated torsion free module over a PID is free.]</w:t>
      </w:r>
    </w:p>
    <w:p w14:paraId="29C91301" w14:textId="77777777" w:rsidR="00F832E1" w:rsidRDefault="003159FC">
      <w:pPr>
        <w:pStyle w:val="Compact"/>
        <w:numPr>
          <w:ilvl w:val="0"/>
          <w:numId w:val="2"/>
        </w:numPr>
      </w:pPr>
      <w:r>
        <w:lastRenderedPageBreak/>
        <w:t xml:space="preserve">Consider the matrix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(C)</m:t>
        </m:r>
      </m:oMath>
    </w:p>
    <w:p w14:paraId="21EAD572" w14:textId="77777777" w:rsidR="00F832E1" w:rsidRDefault="003159FC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</m:m>
            </m:e>
          </m:d>
        </m:oMath>
      </m:oMathPara>
    </w:p>
    <w:p w14:paraId="490B4636" w14:textId="77777777" w:rsidR="00F832E1" w:rsidRDefault="003159FC">
      <w:pPr>
        <w:pStyle w:val="Compact"/>
        <w:numPr>
          <w:ilvl w:val="1"/>
          <w:numId w:val="7"/>
        </w:numPr>
      </w:pPr>
      <w:r>
        <w:t xml:space="preserve">Find the Jordan canonical form </w:t>
      </w:r>
      <m:oMath>
        <m:r>
          <w:rPr>
            <w:rFonts w:ascii="Cambria Math" w:hAnsi="Cambria Math"/>
          </w:rPr>
          <m:t>J</m:t>
        </m:r>
      </m:oMath>
      <w:r>
        <w:t xml:space="preserve">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5091709D" w14:textId="77777777" w:rsidR="00F832E1" w:rsidRDefault="003159FC">
      <w:pPr>
        <w:pStyle w:val="Compact"/>
        <w:numPr>
          <w:ilvl w:val="1"/>
          <w:numId w:val="7"/>
        </w:numPr>
      </w:pPr>
      <w:r>
        <w:t xml:space="preserve">Find an invertible matrix </w:t>
      </w:r>
      <m:oMath>
        <m:r>
          <w:rPr>
            <w:rFonts w:ascii="Cambria Math" w:hAnsi="Cambria Math"/>
          </w:rPr>
          <m:t>P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J</m:t>
        </m:r>
      </m:oMath>
      <w:r>
        <w:t xml:space="preserve">. (You should not need to compute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.)</w:t>
      </w:r>
      <w:bookmarkEnd w:id="0"/>
      <w:bookmarkEnd w:id="1"/>
      <w:bookmarkEnd w:id="3"/>
    </w:p>
    <w:sectPr w:rsidR="00F832E1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E425DD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ECE6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63BCAF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119373276">
    <w:abstractNumId w:val="0"/>
  </w:num>
  <w:num w:numId="2" w16cid:durableId="656037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977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8275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456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9751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395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E1"/>
    <w:rsid w:val="001115D4"/>
    <w:rsid w:val="00211AE2"/>
    <w:rsid w:val="003159FC"/>
    <w:rsid w:val="006461C1"/>
    <w:rsid w:val="00905BDE"/>
    <w:rsid w:val="00F8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1B775"/>
  <w15:docId w15:val="{8C4E06A6-1314-4EA7-A72B-EC4DA0AA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1863</Characters>
  <Application>Microsoft Office Word</Application>
  <DocSecurity>0</DocSecurity>
  <Lines>44</Lines>
  <Paragraphs>30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Fall 2025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2026-03-29T00:14:00Z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