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3F3E" w14:textId="77777777" w:rsidR="000F7C0E" w:rsidRDefault="00140DFA">
      <w:pPr>
        <w:pStyle w:val="Title"/>
      </w:pPr>
      <w:r>
        <w:t>Algebra Preliminary Exam — Monday, September 16, 1996</w:t>
      </w:r>
    </w:p>
    <w:p w14:paraId="6C3FB5E6" w14:textId="77777777" w:rsidR="000F7C0E" w:rsidRDefault="00140DFA">
      <w:pPr>
        <w:pStyle w:val="BodyText"/>
      </w:pPr>
      <w:bookmarkStart w:id="0" w:name="algebra-preliminary-exam"/>
      <w:bookmarkStart w:id="1" w:name="main-content"/>
      <w:r>
        <w:t>Problems 1 and 2 are worth 20 points; the others are 12 points each.</w:t>
      </w:r>
    </w:p>
    <w:p w14:paraId="63322A4B" w14:textId="77777777" w:rsidR="000F7C0E" w:rsidRDefault="00140DFA">
      <w:pPr>
        <w:pStyle w:val="Heading2"/>
      </w:pPr>
      <w:bookmarkStart w:id="2" w:name="problems"/>
      <w:r>
        <w:t>Problems</w:t>
      </w:r>
    </w:p>
    <w:p w14:paraId="168D7543" w14:textId="77777777" w:rsidR="000F7C0E" w:rsidRDefault="00140DFA">
      <w:pPr>
        <w:pStyle w:val="Compact"/>
        <w:numPr>
          <w:ilvl w:val="0"/>
          <w:numId w:val="2"/>
        </w:numPr>
      </w:pPr>
      <w:r>
        <w:t>State the following theorems, defining the terms in brackets:</w:t>
      </w:r>
    </w:p>
    <w:p w14:paraId="4BD84209" w14:textId="77777777" w:rsidR="000F7C0E" w:rsidRDefault="00140DFA">
      <w:pPr>
        <w:pStyle w:val="Compact"/>
        <w:numPr>
          <w:ilvl w:val="1"/>
          <w:numId w:val="3"/>
        </w:numPr>
      </w:pPr>
      <w:r>
        <w:t xml:space="preserve">The Sylow Theorem (“three parts”) [Sylow </w:t>
      </w:r>
      <m:oMath>
        <m:r>
          <w:rPr>
            <w:rFonts w:ascii="Cambria Math" w:hAnsi="Cambria Math"/>
          </w:rPr>
          <m:t>p</m:t>
        </m:r>
      </m:oMath>
      <w:r>
        <w:t>-subgroup]</w:t>
      </w:r>
    </w:p>
    <w:p w14:paraId="426A4409" w14:textId="77777777" w:rsidR="000F7C0E" w:rsidRDefault="00140DFA">
      <w:pPr>
        <w:pStyle w:val="Compact"/>
        <w:numPr>
          <w:ilvl w:val="1"/>
          <w:numId w:val="3"/>
        </w:numPr>
      </w:pPr>
      <w:r>
        <w:t xml:space="preserve">The Spectral Theorem for a self-adjoint operator on a finite-dimensional vector space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>; also give its interpretation for Hermitian matrices [Hermitian inner product, self-adjoint operator, Hermitian matrix, unitary matrix]</w:t>
      </w:r>
    </w:p>
    <w:p w14:paraId="01C0F546" w14:textId="77777777" w:rsidR="000F7C0E" w:rsidRDefault="00140DFA">
      <w:pPr>
        <w:pStyle w:val="Compact"/>
        <w:numPr>
          <w:ilvl w:val="1"/>
          <w:numId w:val="3"/>
        </w:numPr>
      </w:pPr>
      <w:r>
        <w:t>The Fundamental Theorem of Galois Theory [separable, normal, and galois extensions of fields; galois group]</w:t>
      </w:r>
    </w:p>
    <w:p w14:paraId="628E3666" w14:textId="77777777" w:rsidR="000F7C0E" w:rsidRDefault="00140DFA">
      <w:pPr>
        <w:pStyle w:val="Compact"/>
        <w:numPr>
          <w:ilvl w:val="1"/>
          <w:numId w:val="3"/>
        </w:numPr>
      </w:pPr>
      <w:r>
        <w:t>The Structure Theorem for finite abelian groups, and for finitely generated modules over a PID; explain why the former is a corollary of the latter. [free module, torsion module]</w:t>
      </w:r>
    </w:p>
    <w:p w14:paraId="04C9DB33" w14:textId="77777777" w:rsidR="000F7C0E" w:rsidRDefault="00140DFA">
      <w:pPr>
        <w:pStyle w:val="Compact"/>
        <w:numPr>
          <w:ilvl w:val="1"/>
          <w:numId w:val="3"/>
        </w:numPr>
      </w:pPr>
      <w:r>
        <w:t>The Fundamental Theorem on Symmetric Polynomials. [elementary symmetric function]</w:t>
      </w:r>
    </w:p>
    <w:p w14:paraId="4EEAEC79" w14:textId="77777777" w:rsidR="000F7C0E" w:rsidRDefault="00140DFA">
      <w:pPr>
        <w:pStyle w:val="Compact"/>
        <w:numPr>
          <w:ilvl w:val="0"/>
          <w:numId w:val="2"/>
        </w:numPr>
      </w:pPr>
      <w:r>
        <w:t>Quick examples: Justify your answers briefly.</w:t>
      </w:r>
    </w:p>
    <w:p w14:paraId="257EB999" w14:textId="77777777" w:rsidR="000F7C0E" w:rsidRDefault="00140DFA">
      <w:pPr>
        <w:pStyle w:val="Compact"/>
        <w:numPr>
          <w:ilvl w:val="1"/>
          <w:numId w:val="4"/>
        </w:numPr>
      </w:pPr>
      <w:r>
        <w:t>Evaluate the following determinants:</w:t>
      </w:r>
    </w:p>
    <w:p w14:paraId="09A2DBAE" w14:textId="77777777" w:rsidR="000F7C0E" w:rsidRDefault="00000000">
      <w:pPr>
        <w:pStyle w:val="Compact"/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4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 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4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e>
                </m:mr>
              </m:m>
            </m:e>
          </m:d>
        </m:oMath>
      </m:oMathPara>
    </w:p>
    <w:p w14:paraId="47D2656C" w14:textId="77777777" w:rsidR="000F7C0E" w:rsidRDefault="00140DFA">
      <w:pPr>
        <w:pStyle w:val="Compact"/>
        <w:numPr>
          <w:ilvl w:val="1"/>
          <w:numId w:val="4"/>
        </w:numPr>
      </w:pPr>
      <w:r>
        <w:t>List the 5 isomorphism types of groups of order 8; for each, give a property (or properties) which distinguishes it from the others</w:t>
      </w:r>
    </w:p>
    <w:p w14:paraId="6D89B773" w14:textId="77777777" w:rsidR="000F7C0E" w:rsidRDefault="00140DFA">
      <w:pPr>
        <w:pStyle w:val="Compact"/>
        <w:numPr>
          <w:ilvl w:val="1"/>
          <w:numId w:val="4"/>
        </w:numPr>
      </w:pPr>
      <w:r>
        <w:t>Find the eigenvalues and eigenvectors of the following matrix, and determine its Jordan Canonical form:</w:t>
      </w:r>
    </w:p>
    <w:p w14:paraId="574FA119" w14:textId="77777777" w:rsidR="000F7C0E" w:rsidRDefault="00000000">
      <w:pPr>
        <w:pStyle w:val="Compact"/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25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8</m:t>
                    </m:r>
                  </m:e>
                </m:mr>
              </m:m>
            </m:e>
          </m:d>
        </m:oMath>
      </m:oMathPara>
    </w:p>
    <w:p w14:paraId="24E432B2" w14:textId="77777777" w:rsidR="000F7C0E" w:rsidRDefault="00140DFA">
      <w:pPr>
        <w:pStyle w:val="Compact"/>
        <w:numPr>
          <w:ilvl w:val="1"/>
          <w:numId w:val="4"/>
        </w:numPr>
      </w:pPr>
      <w:r>
        <w:t xml:space="preserve">Let </w:t>
      </w:r>
      <m:oMath>
        <m:r>
          <w:rPr>
            <w:rFonts w:ascii="Cambria Math" w:hAnsi="Cambria Math"/>
          </w:rPr>
          <m:t>ζ</m:t>
        </m:r>
      </m:oMath>
      <w:r>
        <w:t xml:space="preserve"> be a primitive 25th root of unity. Determine the degree of the extension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Q(</m:t>
        </m:r>
        <m:r>
          <w:rPr>
            <w:rFonts w:ascii="Cambria Math" w:hAnsi="Cambria Math"/>
          </w:rPr>
          <m:t>ζ</m:t>
        </m:r>
        <m:r>
          <m:rPr>
            <m:scr m:val="double-struck"/>
            <m:sty m:val="p"/>
          </m:rPr>
          <w:rPr>
            <w:rFonts w:ascii="Cambria Math" w:hAnsi="Cambria Math"/>
          </w:rPr>
          <m:t>)/Q</m:t>
        </m:r>
      </m:oMath>
      <w:r>
        <w:t>, and describe its Galois group.</w:t>
      </w:r>
    </w:p>
    <w:p w14:paraId="61799EBE" w14:textId="77777777" w:rsidR="000F7C0E" w:rsidRDefault="00140DFA">
      <w:pPr>
        <w:pStyle w:val="Compact"/>
        <w:numPr>
          <w:ilvl w:val="1"/>
          <w:numId w:val="4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a group with a (right) action on a group </w:t>
      </w:r>
      <m:oMath>
        <m:r>
          <w:rPr>
            <w:rFonts w:ascii="Cambria Math" w:hAnsi="Cambria Math"/>
          </w:rPr>
          <m:t>N</m:t>
        </m:r>
      </m:oMath>
      <w:r>
        <w:t xml:space="preserve">. Define the semidirect product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G</m:t>
        </m:r>
      </m:oMath>
      <w:r>
        <w:t>.</w:t>
      </w:r>
    </w:p>
    <w:p w14:paraId="11CBD530" w14:textId="77777777" w:rsidR="000F7C0E" w:rsidRDefault="00140DFA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V</m:t>
        </m:r>
      </m:oMath>
      <w:r>
        <w:t xml:space="preserve"> and </w:t>
      </w:r>
      <m:oMath>
        <m:r>
          <w:rPr>
            <w:rFonts w:ascii="Cambria Math" w:hAnsi="Cambria Math"/>
          </w:rPr>
          <m:t>W</m:t>
        </m:r>
      </m:oMath>
      <w:r>
        <w:t xml:space="preserve"> be finite-dimensional vector spaces over a field </w:t>
      </w:r>
      <m:oMath>
        <m:r>
          <w:rPr>
            <w:rFonts w:ascii="Cambria Math" w:hAnsi="Cambria Math"/>
          </w:rPr>
          <m:t>K</m:t>
        </m:r>
      </m:oMath>
      <w:r>
        <w:t xml:space="preserve">; let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>
        <w:t xml:space="preserve"> be the dual space of </w:t>
      </w:r>
      <m:oMath>
        <m:r>
          <w:rPr>
            <w:rFonts w:ascii="Cambria Math" w:hAnsi="Cambria Math"/>
          </w:rPr>
          <m:t>V</m:t>
        </m:r>
      </m:oMath>
      <w:r>
        <w:t xml:space="preserve">, and </w:t>
      </w:r>
      <m:oMath>
        <m:r>
          <m:rPr>
            <m:sty m:val="p"/>
          </m:rPr>
          <w:rPr>
            <w:rFonts w:ascii="Cambria Math" w:hAnsi="Cambria Math"/>
          </w:rPr>
          <m:t>Hom(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the space of </w:t>
      </w:r>
      <m:oMath>
        <m:r>
          <w:rPr>
            <w:rFonts w:ascii="Cambria Math" w:hAnsi="Cambria Math"/>
          </w:rPr>
          <m:t>K</m:t>
        </m:r>
      </m:oMath>
      <w:r>
        <w:t xml:space="preserve">-vector space homomorphisms from </w:t>
      </w:r>
      <m:oMath>
        <m:r>
          <w:rPr>
            <w:rFonts w:ascii="Cambria Math" w:hAnsi="Cambria Math"/>
          </w:rPr>
          <m:t>V</m:t>
        </m:r>
      </m:oMath>
      <w:r>
        <w:t xml:space="preserve"> to </w:t>
      </w:r>
      <m:oMath>
        <m:r>
          <w:rPr>
            <w:rFonts w:ascii="Cambria Math" w:hAnsi="Cambria Math"/>
          </w:rPr>
          <m:t>W</m:t>
        </m:r>
      </m:oMath>
      <w:r>
        <w:t xml:space="preserve">. Show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⊗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W</m:t>
        </m:r>
      </m:oMath>
      <w:r>
        <w:t xml:space="preserve"> is canonically isomorphic to </w:t>
      </w:r>
      <m:oMath>
        <m:r>
          <m:rPr>
            <m:sty m:val="p"/>
          </m:rPr>
          <w:rPr>
            <w:rFonts w:ascii="Cambria Math" w:hAnsi="Cambria Math"/>
          </w:rPr>
          <m:t>Hom(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53BE5712" w14:textId="77777777" w:rsidR="000F7C0E" w:rsidRDefault="00140DFA">
      <w:pPr>
        <w:pStyle w:val="Compact"/>
        <w:numPr>
          <w:ilvl w:val="0"/>
          <w:numId w:val="2"/>
        </w:numPr>
      </w:pPr>
      <w:r>
        <w:t>Prove that every finite group of prime-power order is solvable.</w:t>
      </w:r>
    </w:p>
    <w:p w14:paraId="481F3610" w14:textId="77777777" w:rsidR="000F7C0E" w:rsidRDefault="00140DFA">
      <w:pPr>
        <w:pStyle w:val="Compact"/>
        <w:numPr>
          <w:ilvl w:val="0"/>
          <w:numId w:val="2"/>
        </w:numPr>
      </w:pPr>
      <w:r>
        <w:lastRenderedPageBreak/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commutative ring with unit. Show that for any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 which is not nilpotent, there is a prime ideal of </w:t>
      </w:r>
      <m:oMath>
        <m:r>
          <w:rPr>
            <w:rFonts w:ascii="Cambria Math" w:hAnsi="Cambria Math"/>
          </w:rPr>
          <m:t>R</m:t>
        </m:r>
      </m:oMath>
      <w:r>
        <w:t xml:space="preserve"> which does not contain any power of </w:t>
      </w:r>
      <m:oMath>
        <m:r>
          <w:rPr>
            <w:rFonts w:ascii="Cambria Math" w:hAnsi="Cambria Math"/>
          </w:rPr>
          <m:t>t</m:t>
        </m:r>
      </m:oMath>
      <w:r>
        <w:t xml:space="preserve">. Use this to show that the intersection of all prime ideals of </w:t>
      </w:r>
      <m:oMath>
        <m:r>
          <w:rPr>
            <w:rFonts w:ascii="Cambria Math" w:hAnsi="Cambria Math"/>
          </w:rPr>
          <m:t>R</m:t>
        </m:r>
      </m:oMath>
      <w:r>
        <w:t xml:space="preserve"> is precisely the set of nilpotent elements of </w:t>
      </w:r>
      <m:oMath>
        <m:r>
          <w:rPr>
            <w:rFonts w:ascii="Cambria Math" w:hAnsi="Cambria Math"/>
          </w:rPr>
          <m:t>R</m:t>
        </m:r>
      </m:oMath>
      <w:r>
        <w:t xml:space="preserve"> [which is called the nilradical of </w:t>
      </w:r>
      <m:oMath>
        <m:r>
          <w:rPr>
            <w:rFonts w:ascii="Cambria Math" w:hAnsi="Cambria Math"/>
          </w:rPr>
          <m:t>R</m:t>
        </m:r>
      </m:oMath>
      <w:r>
        <w:t>].</w:t>
      </w:r>
    </w:p>
    <w:p w14:paraId="7069EC8F" w14:textId="77777777" w:rsidR="000F7C0E" w:rsidRDefault="00140DFA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Noetherian ring; prove that the polynomial ring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is also Noetherian.</w:t>
      </w:r>
    </w:p>
    <w:p w14:paraId="2AA5279B" w14:textId="77777777" w:rsidR="000F7C0E" w:rsidRDefault="000F7C0E">
      <w:pPr>
        <w:pStyle w:val="Compact"/>
        <w:numPr>
          <w:ilvl w:val="0"/>
          <w:numId w:val="2"/>
        </w:numPr>
      </w:pPr>
    </w:p>
    <w:p w14:paraId="1CED3050" w14:textId="77777777" w:rsidR="000F7C0E" w:rsidRDefault="00140DFA">
      <w:pPr>
        <w:pStyle w:val="Compact"/>
        <w:numPr>
          <w:ilvl w:val="1"/>
          <w:numId w:val="5"/>
        </w:numPr>
      </w:pPr>
      <w:r>
        <w:t>Explain what it means for a polynomial to be solvable by radicals.</w:t>
      </w:r>
    </w:p>
    <w:p w14:paraId="52634015" w14:textId="77777777" w:rsidR="000F7C0E" w:rsidRDefault="00140DFA">
      <w:pPr>
        <w:pStyle w:val="Compact"/>
        <w:numPr>
          <w:ilvl w:val="1"/>
          <w:numId w:val="5"/>
        </w:numPr>
      </w:pPr>
      <w:r>
        <w:t xml:space="preserve">Consider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16x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10</m:t>
        </m:r>
      </m:oMath>
      <w:r>
        <w:t xml:space="preserve">: find its Galois group (over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), and determine whether or not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solvable by radicals.</w:t>
      </w:r>
      <w:bookmarkEnd w:id="0"/>
      <w:bookmarkEnd w:id="1"/>
      <w:bookmarkEnd w:id="2"/>
    </w:p>
    <w:sectPr w:rsidR="000F7C0E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210053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517A4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9DD4733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740126529">
    <w:abstractNumId w:val="0"/>
  </w:num>
  <w:num w:numId="2" w16cid:durableId="1361660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3874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1428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71304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0E"/>
    <w:rsid w:val="00045FCF"/>
    <w:rsid w:val="000F7C0E"/>
    <w:rsid w:val="001115D4"/>
    <w:rsid w:val="00140DFA"/>
    <w:rsid w:val="008F5434"/>
    <w:rsid w:val="00F4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B93B5"/>
  <w15:docId w15:val="{5DC628ED-C5C8-4632-BE22-6C15A46F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1966</Characters>
  <Application>Microsoft Office Word</Application>
  <DocSecurity>0</DocSecurity>
  <Lines>46</Lines>
  <Paragraphs>31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Preliminary Exam — Monday, September 16, 1996</dc:title>
  <dc:creator>Paul Pollack</dc:creator>
  <cp:keywords/>
  <cp:lastModifiedBy>Paul Pollack</cp:lastModifiedBy>
  <cp:revision>3</cp:revision>
  <dcterms:created xsi:type="dcterms:W3CDTF">2026-03-28T23:31:00Z</dcterms:created>
  <dcterms:modified xsi:type="dcterms:W3CDTF">2026-03-29T00:15:00Z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