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E77A" w14:textId="77777777" w:rsidR="00BA48A2" w:rsidRDefault="006D1B57">
      <w:pPr>
        <w:pStyle w:val="Title"/>
      </w:pPr>
      <w:r>
        <w:t>Algebra Qualifying Exam, August 2009</w:t>
      </w:r>
    </w:p>
    <w:p w14:paraId="4D77969F" w14:textId="77777777" w:rsidR="00BA48A2" w:rsidRDefault="006D1B57">
      <w:pPr>
        <w:pStyle w:val="Heading2"/>
      </w:pPr>
      <w:bookmarkStart w:id="0" w:name="algebra-qualifying-exam-august-2009"/>
      <w:bookmarkStart w:id="1" w:name="main-content"/>
      <w:bookmarkStart w:id="2" w:name="problems"/>
      <w:r>
        <w:t>Problems</w:t>
      </w:r>
    </w:p>
    <w:p w14:paraId="7FDA3C15" w14:textId="77777777" w:rsidR="00BA48A2" w:rsidRDefault="006D1B57">
      <w:pPr>
        <w:pStyle w:val="Compact"/>
        <w:numPr>
          <w:ilvl w:val="0"/>
          <w:numId w:val="2"/>
        </w:numPr>
      </w:pPr>
      <w:r>
        <w:t xml:space="preserve">List all groups of order </w:t>
      </w:r>
      <m:oMath>
        <m:r>
          <w:rPr>
            <w:rFonts w:ascii="Cambria Math" w:hAnsi="Cambria Math"/>
          </w:rPr>
          <m:t>14</m:t>
        </m:r>
      </m:oMath>
      <w:r>
        <w:t xml:space="preserve"> up to isomorphism. Carefully justify your answer.</w:t>
      </w:r>
    </w:p>
    <w:p w14:paraId="723FE82A" w14:textId="77777777" w:rsidR="00BA48A2" w:rsidRDefault="006D1B57">
      <w:pPr>
        <w:pStyle w:val="Compact"/>
        <w:numPr>
          <w:ilvl w:val="0"/>
          <w:numId w:val="2"/>
        </w:numPr>
      </w:pPr>
      <w:r>
        <w:t xml:space="preserve">Please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is a solvable non-abelian group.</w:t>
      </w:r>
    </w:p>
    <w:p w14:paraId="18BA7AE3" w14:textId="77777777" w:rsidR="00BA48A2" w:rsidRDefault="006D1B57">
      <w:pPr>
        <w:pStyle w:val="Compact"/>
        <w:numPr>
          <w:ilvl w:val="0"/>
          <w:numId w:val="2"/>
        </w:numPr>
      </w:pPr>
      <w:r>
        <w:t xml:space="preserve">Please identify all the conjugacy classes of elements in the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>. Provide an explicit representative for each class, and justify that your list is complete.</w:t>
      </w:r>
    </w:p>
    <w:p w14:paraId="45091208" w14:textId="77777777" w:rsidR="00BA48A2" w:rsidRDefault="006D1B57">
      <w:pPr>
        <w:pStyle w:val="Compact"/>
        <w:numPr>
          <w:ilvl w:val="0"/>
          <w:numId w:val="2"/>
        </w:numPr>
      </w:pPr>
      <w:r>
        <w:t>Determine the group of units in each of the following rings:</w:t>
      </w:r>
    </w:p>
    <w:p w14:paraId="0805A642" w14:textId="77777777" w:rsidR="00BA48A2" w:rsidRDefault="006D1B57">
      <w:pPr>
        <w:pStyle w:val="Compact"/>
      </w:pPr>
      <m:oMathPara>
        <m:oMathParaPr>
          <m:jc m:val="center"/>
        </m:oMathParaPr>
        <m:oMath>
          <m:r>
            <m:rPr>
              <m:scr m:val="double-struck"/>
              <m:sty m:val="p"/>
            </m:rPr>
            <w:rPr>
              <w:rFonts w:ascii="Cambria Math" w:hAnsi="Cambria Math"/>
            </w:rPr>
            <m:t>Z[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],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]/(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]/(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81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Z/</m:t>
          </m:r>
          <m:r>
            <w:rPr>
              <w:rFonts w:ascii="Cambria Math" w:hAnsi="Cambria Math"/>
            </w:rPr>
            <m:t>81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Z.</m:t>
          </m:r>
        </m:oMath>
      </m:oMathPara>
    </w:p>
    <w:p w14:paraId="5BC7F449" w14:textId="77777777" w:rsidR="00BA48A2" w:rsidRDefault="006D1B5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any principal ideal domain. 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a square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-matrix with coefficients in </w:t>
      </w:r>
      <m:oMath>
        <m:r>
          <w:rPr>
            <w:rFonts w:ascii="Cambria Math" w:hAnsi="Cambria Math"/>
          </w:rPr>
          <m:t>R</m:t>
        </m:r>
      </m:oMath>
      <w:r>
        <w:t xml:space="preserve">. Consider the </w:t>
      </w:r>
      <m:oMath>
        <m:r>
          <w:rPr>
            <w:rFonts w:ascii="Cambria Math" w:hAnsi="Cambria Math"/>
          </w:rPr>
          <m:t>R</m:t>
        </m:r>
      </m:oMath>
      <w:r>
        <w:t xml:space="preserve">-module </w:t>
      </w:r>
      <m:oMath>
        <m:r>
          <w:rPr>
            <w:rFonts w:ascii="Cambria Math" w:hAnsi="Cambria Math"/>
          </w:rPr>
          <m:t>M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/Im(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F38B35" w14:textId="77777777" w:rsidR="00BA48A2" w:rsidRDefault="006D1B57">
      <w:pPr>
        <w:pStyle w:val="Compact"/>
        <w:numPr>
          <w:ilvl w:val="1"/>
          <w:numId w:val="3"/>
        </w:numPr>
      </w:pPr>
      <w:r>
        <w:t xml:space="preserve">Give a necessary and sufficient condition for </w:t>
      </w:r>
      <m:oMath>
        <m:r>
          <w:rPr>
            <w:rFonts w:ascii="Cambria Math" w:hAnsi="Cambria Math"/>
          </w:rPr>
          <m:t>M</m:t>
        </m:r>
      </m:oMath>
      <w:r>
        <w:t xml:space="preserve"> to be a torsion module (i.e., every non-zero element of </w:t>
      </w:r>
      <m:oMath>
        <m:r>
          <w:rPr>
            <w:rFonts w:ascii="Cambria Math" w:hAnsi="Cambria Math"/>
          </w:rPr>
          <m:t>M</m:t>
        </m:r>
      </m:oMath>
      <w:r>
        <w:t xml:space="preserve"> is torsion). Justify your answer.</w:t>
      </w:r>
    </w:p>
    <w:p w14:paraId="3A303F4E" w14:textId="77777777" w:rsidR="00BA48A2" w:rsidRDefault="006D1B57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field, and let now </w:t>
      </w:r>
      <m:oMath>
        <m:r>
          <w:rPr>
            <w:rFonts w:ascii="Cambria Math" w:hAnsi="Cambria Math"/>
          </w:rPr>
          <m:t>R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the ring of polynomials in one variable with coefficients in </w:t>
      </w:r>
      <m:oMath>
        <m:r>
          <w:rPr>
            <w:rFonts w:ascii="Cambria Math" w:hAnsi="Cambria Math"/>
          </w:rPr>
          <m:t>F</m:t>
        </m:r>
      </m:oMath>
      <w:r>
        <w:t xml:space="preserve">. Given an example of an integer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a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-square matrix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</w:t>
      </w:r>
      <m:oMath>
        <m:r>
          <w:rPr>
            <w:rFonts w:ascii="Cambria Math" w:hAnsi="Cambria Math"/>
          </w:rPr>
          <m:t>M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/Im(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isomorphic as </w:t>
      </w:r>
      <m:oMath>
        <m:r>
          <w:rPr>
            <w:rFonts w:ascii="Cambria Math" w:hAnsi="Cambria Math"/>
          </w:rPr>
          <m:t>R</m:t>
        </m:r>
      </m:oMath>
      <w:r>
        <w:t xml:space="preserve">-module to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F</m:t>
        </m:r>
      </m:oMath>
      <w:r>
        <w:t>.</w:t>
      </w:r>
    </w:p>
    <w:p w14:paraId="67F95F03" w14:textId="77777777" w:rsidR="00BA48A2" w:rsidRDefault="006D1B5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S</m:t>
        </m:r>
      </m:oMath>
      <w:r>
        <w:t xml:space="preserve"> be two commutative rings (with multiplicative identity).</w:t>
      </w:r>
    </w:p>
    <w:p w14:paraId="64BEE176" w14:textId="77777777" w:rsidR="00BA48A2" w:rsidRDefault="006D1B57">
      <w:pPr>
        <w:pStyle w:val="Compact"/>
        <w:numPr>
          <w:ilvl w:val="1"/>
          <w:numId w:val="4"/>
        </w:numPr>
      </w:pPr>
      <w:r>
        <w:t xml:space="preserve">Prove that when </w:t>
      </w:r>
      <m:oMath>
        <m:r>
          <w:rPr>
            <w:rFonts w:ascii="Cambria Math" w:hAnsi="Cambria Math"/>
          </w:rPr>
          <m:t>R</m:t>
        </m:r>
      </m:oMath>
      <w:r>
        <w:t xml:space="preserve"> is a field, every non-zero ring homomorphism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S</m:t>
        </m:r>
      </m:oMath>
      <w:r>
        <w:t xml:space="preserve"> is injective.</w:t>
      </w:r>
    </w:p>
    <w:p w14:paraId="09DC50E0" w14:textId="77777777" w:rsidR="00BA48A2" w:rsidRDefault="006D1B57">
      <w:pPr>
        <w:pStyle w:val="Compact"/>
        <w:numPr>
          <w:ilvl w:val="1"/>
          <w:numId w:val="4"/>
        </w:numPr>
      </w:pPr>
      <w:r>
        <w:t xml:space="preserve">Does (a) still hold if we only assume that </w:t>
      </w:r>
      <m:oMath>
        <m:r>
          <w:rPr>
            <w:rFonts w:ascii="Cambria Math" w:hAnsi="Cambria Math"/>
          </w:rPr>
          <m:t>R</m:t>
        </m:r>
      </m:oMath>
      <w:r>
        <w:t xml:space="preserve"> is a domain? If yes, prove it, and if not, provide a counter-example.</w:t>
      </w:r>
    </w:p>
    <w:p w14:paraId="64174F28" w14:textId="77777777" w:rsidR="00BA48A2" w:rsidRDefault="00BA48A2">
      <w:pPr>
        <w:pStyle w:val="Compact"/>
        <w:numPr>
          <w:ilvl w:val="0"/>
          <w:numId w:val="2"/>
        </w:numPr>
      </w:pPr>
    </w:p>
    <w:p w14:paraId="6D448AB2" w14:textId="77777777" w:rsidR="00BA48A2" w:rsidRDefault="006D1B57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field. State the main theorem of Galois theory for a finite field extension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K</m:t>
        </m:r>
      </m:oMath>
      <w:r>
        <w:t>.</w:t>
      </w:r>
    </w:p>
    <w:p w14:paraId="7989AE58" w14:textId="77777777" w:rsidR="00BA48A2" w:rsidRDefault="006D1B57">
      <w:pPr>
        <w:pStyle w:val="Compact"/>
        <w:numPr>
          <w:ilvl w:val="1"/>
          <w:numId w:val="5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43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exp(</m:t>
        </m:r>
        <m:r>
          <w:rPr>
            <w:rFonts w:ascii="Cambria Math" w:hAnsi="Cambria Math"/>
          </w:rPr>
          <m:t>2πi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Describe the group of all field automorphisms </w:t>
      </w:r>
      <m:oMath>
        <m:r>
          <w:rPr>
            <w:rFonts w:ascii="Cambria Math" w:hAnsi="Cambria Math"/>
          </w:rPr>
          <m:t>σ</m:t>
        </m:r>
        <m:r>
          <m:rPr>
            <m:scr m:val="double-struck"/>
            <m:sty m:val="p"/>
          </m:rPr>
          <w:rPr>
            <w:rFonts w:ascii="Cambria Math" w:hAnsi="Cambria Math"/>
          </w:rPr>
          <m:t>:Q(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43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)→Q(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43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1F26486" w14:textId="77777777" w:rsidR="00BA48A2" w:rsidRDefault="006D1B57">
      <w:pPr>
        <w:pStyle w:val="Compact"/>
        <w:numPr>
          <w:ilvl w:val="1"/>
          <w:numId w:val="5"/>
        </w:numPr>
      </w:pPr>
      <w:r>
        <w:t xml:space="preserve">How many proper subfields are there in the field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ζ</m:t>
            </m:r>
          </m:e>
          <m:sub>
            <m:r>
              <w:rPr>
                <w:rFonts w:ascii="Cambria Math" w:hAnsi="Cambria Math"/>
              </w:rPr>
              <m:t>43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?</w:t>
      </w:r>
    </w:p>
    <w:p w14:paraId="3B073A94" w14:textId="77777777" w:rsidR="00BA48A2" w:rsidRDefault="006D1B57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α</m:t>
        </m:r>
      </m:oMath>
      <w:r>
        <w:t xml:space="preserve"> is a root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of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17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. How many field homomorphisms are there from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to</w:t>
      </w:r>
    </w:p>
    <w:p w14:paraId="1F5F07B3" w14:textId="77777777" w:rsidR="00BA48A2" w:rsidRDefault="006D1B57">
      <w:pPr>
        <w:pStyle w:val="Compact"/>
        <w:numPr>
          <w:ilvl w:val="1"/>
          <w:numId w:val="6"/>
        </w:numPr>
      </w:pP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,</w:t>
      </w:r>
    </w:p>
    <w:p w14:paraId="1BB71FE4" w14:textId="77777777" w:rsidR="00BA48A2" w:rsidRDefault="006D1B57">
      <w:pPr>
        <w:pStyle w:val="Compact"/>
        <w:numPr>
          <w:ilvl w:val="1"/>
          <w:numId w:val="6"/>
        </w:numPr>
      </w:pP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,</w:t>
      </w:r>
    </w:p>
    <w:p w14:paraId="5B4F3AB4" w14:textId="77777777" w:rsidR="00BA48A2" w:rsidRDefault="00000000">
      <w:pPr>
        <w:pStyle w:val="Compact"/>
        <w:numPr>
          <w:ilvl w:val="1"/>
          <w:numId w:val="6"/>
        </w:numPr>
      </w:pP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Q</m:t>
            </m:r>
          </m:e>
        </m:bar>
      </m:oMath>
      <w:r w:rsidR="006D1B57">
        <w:t xml:space="preserve">, an algebraic closure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 w:rsidR="006D1B57">
        <w:t>?</w:t>
      </w:r>
    </w:p>
    <w:p w14:paraId="098BF32C" w14:textId="77777777" w:rsidR="00BA48A2" w:rsidRDefault="006D1B57">
      <w:pPr>
        <w:numPr>
          <w:ilvl w:val="0"/>
          <w:numId w:val="1"/>
        </w:numPr>
      </w:pPr>
      <w:r>
        <w:t>(Justify your answers.)</w:t>
      </w:r>
    </w:p>
    <w:p w14:paraId="58FC820D" w14:textId="77777777" w:rsidR="00BA48A2" w:rsidRDefault="006D1B5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≠(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finite dimensional vector space over an algebraically closed field </w:t>
      </w:r>
      <m:oMath>
        <m:r>
          <w:rPr>
            <w:rFonts w:ascii="Cambria Math" w:hAnsi="Cambria Math"/>
          </w:rPr>
          <m:t>k</m:t>
        </m:r>
      </m:oMath>
      <w:r>
        <w:t xml:space="preserve">. Please prove that every linear map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must have an eigenvector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V</m:t>
        </m:r>
      </m:oMath>
      <w:r>
        <w:t xml:space="preserve"> (please provide a simple proof, without using the Cayley-Hamilton theorem, for instance).</w:t>
      </w:r>
    </w:p>
    <w:p w14:paraId="6A1606DC" w14:textId="77777777" w:rsidR="00BA48A2" w:rsidRDefault="006D1B57">
      <w:pPr>
        <w:numPr>
          <w:ilvl w:val="0"/>
          <w:numId w:val="1"/>
        </w:numPr>
      </w:pPr>
      <w:r>
        <w:lastRenderedPageBreak/>
        <w:t xml:space="preserve">Does this statement remain true if </w:t>
      </w:r>
      <m:oMath>
        <m:r>
          <w:rPr>
            <w:rFonts w:ascii="Cambria Math" w:hAnsi="Cambria Math"/>
          </w:rPr>
          <m:t>k</m:t>
        </m:r>
      </m:oMath>
      <w:r>
        <w:t xml:space="preserve"> is not algebraically closed? If yes, prove it, and if not, provide a counter-example.</w:t>
      </w:r>
    </w:p>
    <w:p w14:paraId="6A121377" w14:textId="77777777" w:rsidR="00BA48A2" w:rsidRDefault="006D1B5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be a square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-matrix with real coefficients, defining a linear map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. Assume that when considered as an element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(C)</m:t>
        </m:r>
      </m:oMath>
      <w:r>
        <w:t xml:space="preserve">, then the scalars </w:t>
      </w:r>
      <m:oMath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</m:oMath>
      <w:r>
        <w:t xml:space="preserve">, and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2i</m:t>
        </m:r>
      </m:oMath>
      <w:r>
        <w:t xml:space="preserve">, are eigenvalues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5281AB80" w14:textId="77777777" w:rsidR="00BA48A2" w:rsidRDefault="006D1B57">
      <w:pPr>
        <w:pStyle w:val="Compact"/>
        <w:numPr>
          <w:ilvl w:val="1"/>
          <w:numId w:val="7"/>
        </w:numPr>
      </w:pPr>
      <w:r>
        <w:t xml:space="preserve">Show that the associated linear map </w:t>
      </w:r>
      <m:oMath>
        <m:r>
          <w:rPr>
            <w:rFonts w:ascii="Cambria Math" w:hAnsi="Cambria Math"/>
          </w:rPr>
          <m:t>L</m:t>
        </m:r>
      </m:oMath>
      <w:r>
        <w:t xml:space="preserve"> is neither injective nor surjective.</w:t>
      </w:r>
    </w:p>
    <w:p w14:paraId="539D1D39" w14:textId="77777777" w:rsidR="00BA48A2" w:rsidRDefault="006D1B57">
      <w:pPr>
        <w:pStyle w:val="Compact"/>
        <w:numPr>
          <w:ilvl w:val="1"/>
          <w:numId w:val="7"/>
        </w:numPr>
      </w:pPr>
      <w:r>
        <w:t xml:space="preserve">Compute the characteristic polynomial and the minimal polynomial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4D76F7BC" w14:textId="77777777" w:rsidR="00BA48A2" w:rsidRDefault="006D1B57">
      <w:pPr>
        <w:pStyle w:val="Compact"/>
        <w:numPr>
          <w:ilvl w:val="1"/>
          <w:numId w:val="7"/>
        </w:numPr>
      </w:pPr>
      <w:r>
        <w:t xml:space="preserve">How many fixed points can </w:t>
      </w:r>
      <m:oMath>
        <m:r>
          <w:rPr>
            <w:rFonts w:ascii="Cambria Math" w:hAnsi="Cambria Math"/>
          </w:rPr>
          <m:t>L</m:t>
        </m:r>
      </m:oMath>
      <w:r>
        <w:t xml:space="preserve"> have (that is, how many solutions to the equation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v</m:t>
        </m:r>
      </m:oMath>
      <w:r>
        <w:t xml:space="preserve"> with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>)? (Justify.)</w:t>
      </w:r>
      <w:bookmarkEnd w:id="0"/>
      <w:bookmarkEnd w:id="1"/>
      <w:bookmarkEnd w:id="2"/>
    </w:p>
    <w:sectPr w:rsidR="00BA48A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2A80B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32D69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D60E57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12989677">
    <w:abstractNumId w:val="0"/>
  </w:num>
  <w:num w:numId="2" w16cid:durableId="841360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618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2927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2658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753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5422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A2"/>
    <w:rsid w:val="001115D4"/>
    <w:rsid w:val="006D1B57"/>
    <w:rsid w:val="00BA48A2"/>
    <w:rsid w:val="00C44660"/>
    <w:rsid w:val="00F53048"/>
    <w:rsid w:val="00F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FC2E"/>
  <w15:docId w15:val="{A48CDF67-ED83-4C62-B75B-D0F03FE5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2135</Characters>
  <Application>Microsoft Office Word</Application>
  <DocSecurity>0</DocSecurity>
  <Lines>48</Lines>
  <Paragraphs>37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August 2009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2026-03-29T00:09:00Z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