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B831" w14:textId="77777777" w:rsidR="008E4323" w:rsidRDefault="00E03BE5">
      <w:pPr>
        <w:pStyle w:val="Title"/>
      </w:pPr>
      <w:r>
        <w:t>Algebra Preliminary Examination, May 10, 1993</w:t>
      </w:r>
    </w:p>
    <w:p w14:paraId="66236A9B" w14:textId="77777777" w:rsidR="008E4323" w:rsidRDefault="00E03BE5">
      <w:pPr>
        <w:pStyle w:val="Heading2"/>
      </w:pPr>
      <w:bookmarkStart w:id="0" w:name="algebra-preliminary-examination"/>
      <w:bookmarkStart w:id="1" w:name="main-content"/>
      <w:bookmarkStart w:id="2" w:name="instructions"/>
      <w:r>
        <w:t>Instructions</w:t>
      </w:r>
    </w:p>
    <w:p w14:paraId="77BDA98D" w14:textId="77777777" w:rsidR="008E4323" w:rsidRDefault="00E03BE5">
      <w:pPr>
        <w:pStyle w:val="FirstParagraph"/>
      </w:pPr>
      <w:r>
        <w:t>Work all 8 problems.</w:t>
      </w:r>
    </w:p>
    <w:p w14:paraId="421E7FFB" w14:textId="77777777" w:rsidR="008E4323" w:rsidRDefault="00E03BE5">
      <w:pPr>
        <w:pStyle w:val="Heading2"/>
      </w:pPr>
      <w:bookmarkStart w:id="3" w:name="problems"/>
      <w:bookmarkEnd w:id="2"/>
      <w:r>
        <w:t>Problems</w:t>
      </w:r>
    </w:p>
    <w:p w14:paraId="2720A078" w14:textId="77777777" w:rsidR="008E4323" w:rsidRDefault="00E03BE5">
      <w:pPr>
        <w:numPr>
          <w:ilvl w:val="0"/>
          <w:numId w:val="2"/>
        </w:numPr>
      </w:pPr>
      <w:r>
        <w:t xml:space="preserve">Define a normal subgroup </w:t>
      </w:r>
      <m:oMath>
        <m:r>
          <w:rPr>
            <w:rFonts w:ascii="Cambria Math" w:hAnsi="Cambria Math"/>
          </w:rPr>
          <m:t>N</m:t>
        </m:r>
      </m:oMath>
      <w:r>
        <w:t xml:space="preserve"> of a group </w:t>
      </w:r>
      <m:oMath>
        <m:r>
          <w:rPr>
            <w:rFonts w:ascii="Cambria Math" w:hAnsi="Cambria Math"/>
          </w:rPr>
          <m:t>G</m:t>
        </m:r>
      </m:oMath>
      <w:r>
        <w:t xml:space="preserve"> and the quotient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. State and prove the Fundamental Homomorphism Theorem (characterizing when a group homomorphism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H</m:t>
        </m:r>
      </m:oMath>
      <w:r>
        <w:t xml:space="preserve"> factors through the quotient homomorphism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>). Also formulate the corresponding Fundamental Homomorphism Theorem for rings.</w:t>
      </w:r>
    </w:p>
    <w:p w14:paraId="29B8DEBB" w14:textId="77777777" w:rsidR="008E4323" w:rsidRDefault="00E03BE5">
      <w:pPr>
        <w:numPr>
          <w:ilvl w:val="0"/>
          <w:numId w:val="2"/>
        </w:numPr>
      </w:pPr>
      <w:r>
        <w:t xml:space="preserve">State the Sylow theorems (all parts) and describe all the Sylow subgroups of the alternating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.</w:t>
      </w:r>
    </w:p>
    <w:p w14:paraId="34457C2F" w14:textId="77777777" w:rsidR="008E4323" w:rsidRDefault="00E03BE5">
      <w:pPr>
        <w:numPr>
          <w:ilvl w:val="0"/>
          <w:numId w:val="2"/>
        </w:numPr>
      </w:pPr>
      <w:r>
        <w:t xml:space="preserve">State the (finite dimensional) spectral theorem over the reals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Describe the procedure for diagonalizing the quadratic form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yz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 (You do not have to explicitly carry out each step.)</w:t>
      </w:r>
    </w:p>
    <w:p w14:paraId="68B9DF27" w14:textId="77777777" w:rsidR="008E4323" w:rsidRDefault="00E03BE5">
      <w:pPr>
        <w:numPr>
          <w:ilvl w:val="0"/>
          <w:numId w:val="2"/>
        </w:numPr>
      </w:pPr>
      <w:r>
        <w:t>Define what it means for a square matrix over a field to be in Jordan form, and state the result on existence of a Jordan canonical form for square matrices. Find the Jordan canonical form of the following matrix. Find a basis with respect to which the matrix will be in Jordan canonical form. Also indicate the rational canonical form of the matrix.</w:t>
      </w:r>
    </w:p>
    <w:p w14:paraId="3DB2D155" w14:textId="77777777" w:rsidR="008E4323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10156E84" w14:textId="77777777" w:rsidR="008E4323" w:rsidRDefault="00E03BE5">
      <w:pPr>
        <w:numPr>
          <w:ilvl w:val="0"/>
          <w:numId w:val="2"/>
        </w:numPr>
      </w:pPr>
      <w:r>
        <w:t xml:space="preserve">Define what it means for a finite field extension of fields, </w:t>
      </w:r>
      <m:oMath>
        <m:r>
          <w:rPr>
            <w:rFonts w:ascii="Cambria Math" w:hAnsi="Cambria Math"/>
          </w:rPr>
          <m:t>E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 xml:space="preserve">, to be normal. Show that a tower of two finite normal extensions need not be normal. Prove that any finite extension of a finite field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is normal.</w:t>
      </w:r>
    </w:p>
    <w:p w14:paraId="213D801E" w14:textId="77777777" w:rsidR="008E4323" w:rsidRDefault="00E03BE5">
      <w:pPr>
        <w:numPr>
          <w:ilvl w:val="0"/>
          <w:numId w:val="2"/>
        </w:numPr>
      </w:pPr>
      <w:r>
        <w:t xml:space="preserve">State the Fundamental Theorem of Galois Theory and illustrate it completely for the splitting field of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over the rationals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Also indicate the structure of the Galois group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4F68C149" w14:textId="77777777" w:rsidR="008E4323" w:rsidRDefault="00E03BE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</w:t>
      </w:r>
      <m:oMath>
        <m:r>
          <w:rPr>
            <w:rFonts w:ascii="Cambria Math" w:hAnsi="Cambria Math"/>
          </w:rPr>
          <m:t>1</m:t>
        </m:r>
      </m:oMath>
      <w:r>
        <w:t xml:space="preserve">,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be an exact sequence of left </w:t>
      </w:r>
      <m:oMath>
        <m:r>
          <w:rPr>
            <w:rFonts w:ascii="Cambria Math" w:hAnsi="Cambria Math"/>
          </w:rPr>
          <m:t>R</m:t>
        </m:r>
      </m:oMath>
      <w:r>
        <w:t xml:space="preserve">-modules, and let </w:t>
      </w:r>
      <m:oMath>
        <m:r>
          <w:rPr>
            <w:rFonts w:ascii="Cambria Math" w:hAnsi="Cambria Math"/>
          </w:rPr>
          <m:t>M</m:t>
        </m:r>
      </m:oMath>
      <w:r>
        <w:t xml:space="preserve"> be a right </w:t>
      </w:r>
      <m:oMath>
        <m:r>
          <w:rPr>
            <w:rFonts w:ascii="Cambria Math" w:hAnsi="Cambria Math"/>
          </w:rPr>
          <m:t>R</m:t>
        </m:r>
      </m:oMath>
      <w:r>
        <w:t xml:space="preserve">-module. Prove that the induced sequence 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⊗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⊗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⊗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is exact.</w:t>
      </w:r>
    </w:p>
    <w:p w14:paraId="00CBE4D1" w14:textId="77777777" w:rsidR="008E4323" w:rsidRDefault="00E03BE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 and 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</w:t>
      </w:r>
      <m:oMath>
        <m:r>
          <w:rPr>
            <w:rFonts w:ascii="Cambria Math" w:hAnsi="Cambria Math"/>
          </w:rPr>
          <m:t>A</m:t>
        </m:r>
      </m:oMath>
      <w:r>
        <w:t xml:space="preserve">-module. Prove that for each prime ideal </w:t>
      </w:r>
      <m:oMath>
        <m:r>
          <w:rPr>
            <w:rFonts w:ascii="Cambria Math" w:hAnsi="Cambria Math"/>
          </w:rPr>
          <m:t>p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 xml:space="preserve">, the localization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(of </w:t>
      </w:r>
      <m:oMath>
        <m:r>
          <w:rPr>
            <w:rFonts w:ascii="Cambria Math" w:hAnsi="Cambria Math"/>
          </w:rPr>
          <m:t>M</m:t>
        </m:r>
      </m:oMath>
      <w:r>
        <w:t xml:space="preserve"> with respect to the multiplicative set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</m:oMath>
      <w:r>
        <w:t xml:space="preserve">) is nonzero if and only if </w:t>
      </w:r>
      <m:oMath>
        <m:r>
          <w:rPr>
            <w:rFonts w:ascii="Cambria Math" w:hAnsi="Cambria Math"/>
          </w:rPr>
          <m:t>p</m:t>
        </m:r>
      </m:oMath>
      <w:r>
        <w:t xml:space="preserve"> contains the annihilator </w:t>
      </w:r>
      <m:oMath>
        <m:r>
          <m:rPr>
            <m:sty m:val="p"/>
          </m:rPr>
          <w:rPr>
            <w:rFonts w:ascii="Cambria Math" w:hAnsi="Cambria Math"/>
          </w:rPr>
          <w:lastRenderedPageBreak/>
          <m:t>ann(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0 </m:t>
        </m:r>
        <m:r>
          <m:rPr>
            <m:nor/>
          </m:rPr>
          <m:t>for all</m:t>
        </m:r>
        <m:r>
          <w:rPr>
            <w:rFonts w:ascii="Cambria Math" w:hAnsi="Cambria Math"/>
          </w:rPr>
          <m:t> m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the "if and only if" need not hold if </w:t>
      </w:r>
      <m:oMath>
        <m:r>
          <w:rPr>
            <w:rFonts w:ascii="Cambria Math" w:hAnsi="Cambria Math"/>
          </w:rPr>
          <m:t>M</m:t>
        </m:r>
      </m:oMath>
      <w:r>
        <w:t xml:space="preserve"> is not assumed to be finitely generated.</w:t>
      </w:r>
      <w:bookmarkEnd w:id="0"/>
      <w:bookmarkEnd w:id="1"/>
      <w:bookmarkEnd w:id="3"/>
    </w:p>
    <w:sectPr w:rsidR="008E432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EBC31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57A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67397138">
    <w:abstractNumId w:val="0"/>
  </w:num>
  <w:num w:numId="2" w16cid:durableId="1452284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3"/>
    <w:rsid w:val="00326090"/>
    <w:rsid w:val="00353F33"/>
    <w:rsid w:val="0084727B"/>
    <w:rsid w:val="008E4323"/>
    <w:rsid w:val="00E03BE5"/>
    <w:rsid w:val="00E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D660"/>
  <w15:docId w15:val="{DB068EF4-227C-4F1E-905E-56D7BA71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1714</Characters>
  <Application>Microsoft Office Word</Application>
  <DocSecurity>0</DocSecurity>
  <Lines>39</Lines>
  <Paragraphs>34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Examination, May 10, 1993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2026-03-29T00:05:00Z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