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8898" w14:textId="77777777" w:rsidR="004E689C" w:rsidRDefault="006D32F6">
      <w:pPr>
        <w:pStyle w:val="Title"/>
      </w:pPr>
      <w:r>
        <w:t>PHD Preliminary Exam in Complex Analysis — Fall 1991</w:t>
      </w:r>
    </w:p>
    <w:p w14:paraId="6E27A1F2" w14:textId="77777777" w:rsidR="004E689C" w:rsidRDefault="006D32F6">
      <w:pPr>
        <w:pStyle w:val="Heading2"/>
      </w:pPr>
      <w:bookmarkStart w:id="0" w:name="instructions"/>
      <w:bookmarkStart w:id="1" w:name="Xfa8cbc07986e0e4b2eb785a828dff27d04ad813"/>
      <w:bookmarkStart w:id="2" w:name="main-content"/>
      <w:r>
        <w:t>Instructions</w:t>
      </w:r>
    </w:p>
    <w:p w14:paraId="017CB85B" w14:textId="77777777" w:rsidR="004E689C" w:rsidRDefault="006D32F6">
      <w:pPr>
        <w:pStyle w:val="FirstParagraph"/>
      </w:pPr>
      <w:r>
        <w:t>Work any 6 problems. Do all parts unless otherwise indicated.</w:t>
      </w:r>
    </w:p>
    <w:p w14:paraId="28B933C8" w14:textId="77777777" w:rsidR="004E689C" w:rsidRDefault="006D32F6">
      <w:pPr>
        <w:pStyle w:val="Heading2"/>
      </w:pPr>
      <w:bookmarkStart w:id="3" w:name="problems"/>
      <w:bookmarkEnd w:id="0"/>
      <w:r>
        <w:t>Problems</w:t>
      </w:r>
    </w:p>
    <w:p w14:paraId="64044663" w14:textId="77777777" w:rsidR="004E689C" w:rsidRDefault="004E689C">
      <w:pPr>
        <w:pStyle w:val="Compact"/>
        <w:numPr>
          <w:ilvl w:val="0"/>
          <w:numId w:val="2"/>
        </w:numPr>
      </w:pPr>
    </w:p>
    <w:p w14:paraId="130D3B4B" w14:textId="77777777" w:rsidR="004E689C" w:rsidRDefault="006D32F6">
      <w:pPr>
        <w:pStyle w:val="Compact"/>
        <w:numPr>
          <w:ilvl w:val="1"/>
          <w:numId w:val="3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is holomorphic at </w:t>
      </w:r>
      <m:oMath>
        <m:r>
          <w:rPr>
            <w:rFonts w:ascii="Cambria Math" w:hAnsi="Cambria Math"/>
          </w:rPr>
          <m:t>a</m:t>
        </m:r>
      </m:oMath>
      <w:r>
        <w:t xml:space="preserve">, i.e. </w:t>
      </w:r>
      <m:oMath>
        <m:r>
          <m:rPr>
            <m:sty m:val="p"/>
          </m:rPr>
          <w:rPr>
            <w:rFonts w:ascii="Cambria Math" w:hAnsi="Cambria Math"/>
          </w:rPr>
          <m:t>lim{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)}/(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exists, as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satisfies the Cauchy-Riemann equations at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7DA856A7" w14:textId="77777777" w:rsidR="004E689C" w:rsidRDefault="006D32F6">
      <w:pPr>
        <w:pStyle w:val="Compact"/>
        <w:numPr>
          <w:ilvl w:val="1"/>
          <w:numId w:val="3"/>
        </w:numPr>
      </w:pPr>
      <w:r>
        <w:t xml:space="preserve">Assume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is differentiable at </w:t>
      </w:r>
      <m:oMath>
        <m:r>
          <w:rPr>
            <w:rFonts w:ascii="Cambria Math" w:hAnsi="Cambria Math"/>
          </w:rPr>
          <m:t>a</m:t>
        </m:r>
      </m:oMath>
      <w:r>
        <w:t xml:space="preserve"> in the "real sense", i.e. there is an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-linear map </w:t>
      </w:r>
      <m:oMath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lim{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)}/|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0</m:t>
        </m:r>
      </m:oMath>
      <w:r>
        <w:t xml:space="preserve">, as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</m:oMath>
      <w:r>
        <w:t xml:space="preserve">. Prove that if </w:t>
      </w:r>
      <m:oMath>
        <m:r>
          <w:rPr>
            <w:rFonts w:ascii="Cambria Math" w:hAnsi="Cambria Math"/>
          </w:rPr>
          <m:t>f</m:t>
        </m:r>
      </m:oMath>
      <w:r>
        <w:t xml:space="preserve"> satisfies the Cauchy-Riemann equations at </w:t>
      </w:r>
      <m:oMath>
        <m:r>
          <w:rPr>
            <w:rFonts w:ascii="Cambria Math" w:hAnsi="Cambria Math"/>
          </w:rPr>
          <m:t>a</m:t>
        </m:r>
      </m:oMath>
      <w:r>
        <w:t xml:space="preserve">, then the map </w:t>
      </w:r>
      <m:oMath>
        <m:r>
          <w:rPr>
            <w:rFonts w:ascii="Cambria Math" w:hAnsi="Cambria Math"/>
          </w:rPr>
          <m:t>T</m:t>
        </m:r>
      </m:oMath>
      <w:r>
        <w:t xml:space="preserve"> is also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-linear.</w:t>
      </w:r>
    </w:p>
    <w:p w14:paraId="3E113D87" w14:textId="77777777" w:rsidR="004E689C" w:rsidRDefault="004E689C">
      <w:pPr>
        <w:pStyle w:val="Compact"/>
        <w:numPr>
          <w:ilvl w:val="0"/>
          <w:numId w:val="2"/>
        </w:numPr>
      </w:pPr>
    </w:p>
    <w:p w14:paraId="36723D6F" w14:textId="77777777" w:rsidR="004E689C" w:rsidRDefault="006D32F6">
      <w:pPr>
        <w:pStyle w:val="Compact"/>
        <w:numPr>
          <w:ilvl w:val="1"/>
          <w:numId w:val="4"/>
        </w:numPr>
      </w:pPr>
      <w:r>
        <w:t xml:space="preserve">Find the image of the region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under the map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)/(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show the images of the lines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</m:t>
        </m:r>
      </m:oMath>
      <w:r>
        <w:t>.</w:t>
      </w:r>
    </w:p>
    <w:p w14:paraId="57AB998C" w14:textId="77777777" w:rsidR="004E689C" w:rsidRDefault="006D32F6">
      <w:pPr>
        <w:pStyle w:val="Compact"/>
        <w:numPr>
          <w:ilvl w:val="1"/>
          <w:numId w:val="4"/>
        </w:numPr>
      </w:pPr>
      <w:r>
        <w:t xml:space="preserve">Find the image of the region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under the map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=sin(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indicate the image of the lines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. [You might start by finding real and imaginary parts of </w:t>
      </w:r>
      <m:oMath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.]</w:t>
      </w:r>
    </w:p>
    <w:p w14:paraId="6D2E81F9" w14:textId="77777777" w:rsidR="004E689C" w:rsidRDefault="006D32F6">
      <w:pPr>
        <w:numPr>
          <w:ilvl w:val="0"/>
          <w:numId w:val="2"/>
        </w:numPr>
      </w:pPr>
      <w:r>
        <w:t xml:space="preserve">a) Assume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,…,∞</m:t>
        </m:r>
      </m:oMath>
      <w:r>
        <w:t xml:space="preserve">, is a power series with radius of convergence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, and which can be continued analytically along every path </w:t>
      </w:r>
      <m:oMath>
        <m:r>
          <w:rPr>
            <w:rFonts w:ascii="Cambria Math" w:hAnsi="Cambria Math"/>
          </w:rPr>
          <m:t>γ</m:t>
        </m:r>
      </m:oMath>
      <w:r>
        <w:t xml:space="preserve"> beginning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lying in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=C-{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Ignoring points at infinity, tell how to construct (in theory) the Riemann surface </w:t>
      </w:r>
      <m:oMath>
        <m:r>
          <w:rPr>
            <w:rFonts w:ascii="Cambria Math" w:hAnsi="Cambria Math"/>
          </w:rPr>
          <m:t>X</m:t>
        </m:r>
      </m:oMath>
      <w:r>
        <w:t xml:space="preserve"> associated to </w:t>
      </w:r>
      <m:oMath>
        <m:r>
          <w:rPr>
            <w:rFonts w:ascii="Cambria Math" w:hAnsi="Cambria Math"/>
          </w:rPr>
          <m:t>f</m:t>
        </m:r>
      </m:oMath>
      <w:r>
        <w:t xml:space="preserve">, as a possibly branched cover of an open set </w:t>
      </w:r>
      <m:oMath>
        <m:r>
          <w:rPr>
            <w:rFonts w:ascii="Cambria Math" w:hAnsi="Cambria Math"/>
          </w:rPr>
          <m:t>V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and describe all the different possible such </w:t>
      </w:r>
      <m:oMath>
        <m:r>
          <w:rPr>
            <w:rFonts w:ascii="Cambria Math" w:hAnsi="Cambria Math"/>
          </w:rPr>
          <m:t>X</m:t>
        </m:r>
      </m:oMath>
      <w:r>
        <w:t xml:space="preserve">'s and </w:t>
      </w:r>
      <m:oMath>
        <m:r>
          <w:rPr>
            <w:rFonts w:ascii="Cambria Math" w:hAnsi="Cambria Math"/>
          </w:rPr>
          <m:t>V</m:t>
        </m:r>
      </m:oMath>
      <w:r>
        <w:t>'s that may result.</w:t>
      </w:r>
    </w:p>
    <w:p w14:paraId="2C3D1FCD" w14:textId="77777777" w:rsidR="004E689C" w:rsidRDefault="006D32F6">
      <w:pPr>
        <w:numPr>
          <w:ilvl w:val="0"/>
          <w:numId w:val="1"/>
        </w:numPr>
      </w:pPr>
      <w:r>
        <w:t>OR</w:t>
      </w:r>
    </w:p>
    <w:p w14:paraId="3FF9B624" w14:textId="77777777" w:rsidR="004E689C" w:rsidRDefault="006D32F6">
      <w:pPr>
        <w:numPr>
          <w:ilvl w:val="0"/>
          <w:numId w:val="1"/>
        </w:numPr>
      </w:pPr>
      <w:r>
        <w:t xml:space="preserve">b) Let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,…,∞</m:t>
        </m:r>
      </m:oMath>
      <w:r>
        <w:t xml:space="preserve">, be the unique power series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. </w:t>
      </w:r>
      <m:oMath>
        <m:r>
          <w:rPr>
            <w:rFonts w:ascii="Cambria Math" w:hAnsi="Cambria Math"/>
          </w:rPr>
          <m:t>f</m:t>
        </m:r>
      </m:oMath>
      <w:r>
        <w:t xml:space="preserve"> determines a compact Riemann surface </w:t>
      </w:r>
      <m:oMath>
        <m:r>
          <w:rPr>
            <w:rFonts w:ascii="Cambria Math" w:hAnsi="Cambria Math"/>
          </w:rPr>
          <m:t>X</m:t>
        </m:r>
      </m:oMath>
      <w:r>
        <w:t xml:space="preserve"> which is a finite-sheeted branched cover of the Riemann sphere </w:t>
      </w:r>
      <m:oMath>
        <m:r>
          <w:rPr>
            <w:rFonts w:ascii="Cambria Math" w:hAnsi="Cambria Math"/>
          </w:rPr>
          <m:t>S</m:t>
        </m:r>
      </m:oMath>
      <w:r>
        <w:t>. Determine</w:t>
      </w:r>
    </w:p>
    <w:p w14:paraId="69CD6588" w14:textId="77777777" w:rsidR="004E689C" w:rsidRDefault="006D32F6">
      <w:pPr>
        <w:pStyle w:val="Compact"/>
        <w:numPr>
          <w:ilvl w:val="1"/>
          <w:numId w:val="5"/>
        </w:numPr>
      </w:pPr>
      <w:r>
        <w:t>the number of sheets,</w:t>
      </w:r>
    </w:p>
    <w:p w14:paraId="07BD062D" w14:textId="77777777" w:rsidR="004E689C" w:rsidRDefault="006D32F6">
      <w:pPr>
        <w:pStyle w:val="Compact"/>
        <w:numPr>
          <w:ilvl w:val="1"/>
          <w:numId w:val="5"/>
        </w:numPr>
      </w:pPr>
      <w:r>
        <w:t xml:space="preserve">the branch points on </w:t>
      </w:r>
      <m:oMath>
        <m:r>
          <w:rPr>
            <w:rFonts w:ascii="Cambria Math" w:hAnsi="Cambria Math"/>
          </w:rPr>
          <m:t>S</m:t>
        </m:r>
      </m:oMath>
      <w:r>
        <w:t>,</w:t>
      </w:r>
    </w:p>
    <w:p w14:paraId="79A291CF" w14:textId="77777777" w:rsidR="004E689C" w:rsidRDefault="006D32F6">
      <w:pPr>
        <w:pStyle w:val="Compact"/>
        <w:numPr>
          <w:ilvl w:val="1"/>
          <w:numId w:val="5"/>
        </w:numPr>
      </w:pPr>
      <w:r>
        <w:t xml:space="preserve">the topological structure of </w:t>
      </w:r>
      <m:oMath>
        <m:r>
          <w:rPr>
            <w:rFonts w:ascii="Cambria Math" w:hAnsi="Cambria Math"/>
          </w:rPr>
          <m:t>X</m:t>
        </m:r>
      </m:oMath>
      <w:r>
        <w:t>, and</w:t>
      </w:r>
    </w:p>
    <w:p w14:paraId="6CC0AB81" w14:textId="77777777" w:rsidR="004E689C" w:rsidRDefault="006D32F6">
      <w:pPr>
        <w:pStyle w:val="Compact"/>
        <w:numPr>
          <w:ilvl w:val="1"/>
          <w:numId w:val="5"/>
        </w:numPr>
      </w:pPr>
      <w:proofErr w:type="gramStart"/>
      <w:r>
        <w:t>the</w:t>
      </w:r>
      <w:proofErr w:type="gramEnd"/>
      <w:r>
        <w:t xml:space="preserve"> result of analytically continuing </w:t>
      </w:r>
      <m:oMath>
        <m:r>
          <w:rPr>
            <w:rFonts w:ascii="Cambria Math" w:hAnsi="Cambria Math"/>
          </w:rPr>
          <m:t>f</m:t>
        </m:r>
      </m:oMath>
      <w:r>
        <w:t xml:space="preserve"> around the curve </w:t>
      </w:r>
      <m:oMath>
        <m:r>
          <w:rPr>
            <w:rFonts w:ascii="Cambria Math" w:hAnsi="Cambria Math"/>
          </w:rPr>
          <m:t>γ</m:t>
        </m:r>
      </m:oMath>
      <w:r>
        <w:t xml:space="preserve"> beginning at the origin, going up the </w:t>
      </w:r>
      <m:oMath>
        <m:r>
          <w:rPr>
            <w:rFonts w:ascii="Cambria Math" w:hAnsi="Cambria Math"/>
          </w:rPr>
          <m:t>y</m:t>
        </m:r>
      </m:oMath>
      <w:r>
        <w:t xml:space="preserve"> axis to the point </w:t>
      </w:r>
      <m:oMath>
        <m:r>
          <w:rPr>
            <w:rFonts w:ascii="Cambria Math" w:hAnsi="Cambria Math"/>
          </w:rPr>
          <m:t>2i</m:t>
        </m:r>
      </m:oMath>
      <w:r>
        <w:t xml:space="preserve">, then once counterclockwise around the circle of radius </w:t>
      </w:r>
      <m:oMath>
        <m:r>
          <w:rPr>
            <w:rFonts w:ascii="Cambria Math" w:hAnsi="Cambria Math"/>
          </w:rPr>
          <m:t>2</m:t>
        </m:r>
      </m:oMath>
      <w:r>
        <w:t>, then back down to the origin.</w:t>
      </w:r>
    </w:p>
    <w:p w14:paraId="36807710" w14:textId="77777777" w:rsidR="004E689C" w:rsidRDefault="004E689C">
      <w:pPr>
        <w:pStyle w:val="Compact"/>
        <w:numPr>
          <w:ilvl w:val="0"/>
          <w:numId w:val="2"/>
        </w:numPr>
      </w:pPr>
    </w:p>
    <w:p w14:paraId="79647CBF" w14:textId="77777777" w:rsidR="004E689C" w:rsidRDefault="006D32F6">
      <w:pPr>
        <w:pStyle w:val="Compact"/>
        <w:numPr>
          <w:ilvl w:val="1"/>
          <w:numId w:val="6"/>
        </w:numPr>
      </w:pPr>
      <w:r>
        <w:lastRenderedPageBreak/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is an analytic function in an open, connected set </w:t>
      </w:r>
      <m:oMath>
        <m:r>
          <w:rPr>
            <w:rFonts w:ascii="Cambria Math" w:hAnsi="Cambria Math"/>
          </w:rPr>
          <m:t>U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and if the zeroes of </w:t>
      </w:r>
      <m:oMath>
        <m:r>
          <w:rPr>
            <w:rFonts w:ascii="Cambria Math" w:hAnsi="Cambria Math"/>
          </w:rPr>
          <m:t>f</m:t>
        </m:r>
      </m:oMath>
      <w:r>
        <w:t xml:space="preserve"> have an accumulation point </w:t>
      </w:r>
      <m:oMath>
        <m:r>
          <w:rPr>
            <w:rFonts w:ascii="Cambria Math" w:hAnsi="Cambria Math"/>
          </w:rPr>
          <m:t>p</m:t>
        </m:r>
      </m:oMath>
      <w:r>
        <w:t xml:space="preserve"> in </w:t>
      </w:r>
      <m:oMath>
        <m:r>
          <w:rPr>
            <w:rFonts w:ascii="Cambria Math" w:hAnsi="Cambria Math"/>
          </w:rPr>
          <m:t>U</m:t>
        </m:r>
      </m:oMath>
      <w:r>
        <w:t xml:space="preserve">, then prove </w:t>
      </w:r>
      <m:oMath>
        <m:r>
          <w:rPr>
            <w:rFonts w:ascii="Cambria Math" w:hAnsi="Cambria Math"/>
          </w:rPr>
          <m:t>f</m:t>
        </m:r>
      </m:oMath>
      <w:r>
        <w:t xml:space="preserve"> is constant in </w:t>
      </w:r>
      <m:oMath>
        <m:r>
          <w:rPr>
            <w:rFonts w:ascii="Cambria Math" w:hAnsi="Cambria Math"/>
          </w:rPr>
          <m:t>U</m:t>
        </m:r>
      </m:oMath>
      <w:r>
        <w:t>.</w:t>
      </w:r>
    </w:p>
    <w:p w14:paraId="1F12A6B9" w14:textId="77777777" w:rsidR="004E689C" w:rsidRDefault="006D32F6">
      <w:pPr>
        <w:pStyle w:val="Compact"/>
        <w:numPr>
          <w:ilvl w:val="1"/>
          <w:numId w:val="6"/>
        </w:numPr>
      </w:pPr>
      <w:r>
        <w:t xml:space="preserve">Give an example of a non-constant function holomorphic in the open unit disc </w:t>
      </w:r>
      <m:oMath>
        <m:r>
          <w:rPr>
            <w:rFonts w:ascii="Cambria Math" w:hAnsi="Cambria Math"/>
          </w:rPr>
          <m:t>U</m:t>
        </m:r>
      </m:oMath>
      <w:r>
        <w:t>, and having an infinite number of zeroes there, or prove this is impossible.</w:t>
      </w:r>
    </w:p>
    <w:p w14:paraId="2992BA16" w14:textId="77777777" w:rsidR="004E689C" w:rsidRDefault="004E689C">
      <w:pPr>
        <w:pStyle w:val="Compact"/>
        <w:numPr>
          <w:ilvl w:val="0"/>
          <w:numId w:val="2"/>
        </w:numPr>
      </w:pPr>
    </w:p>
    <w:p w14:paraId="7CF99E47" w14:textId="77777777" w:rsidR="004E689C" w:rsidRDefault="006D32F6">
      <w:pPr>
        <w:pStyle w:val="Compact"/>
        <w:numPr>
          <w:ilvl w:val="1"/>
          <w:numId w:val="7"/>
        </w:numPr>
      </w:pPr>
      <w:r>
        <w:t xml:space="preserve">Assuming Cauchy's integral formula for the values of a holomorphic function, deduce that an entire holomorphic function is entire analytic (i.e. has an everywhere convergent power series expansion), and </w:t>
      </w:r>
      <w:proofErr w:type="gramStart"/>
      <w:r>
        <w:t>give</w:t>
      </w:r>
      <w:proofErr w:type="gramEnd"/>
      <w:r>
        <w:t xml:space="preserve"> Cauchy's formulas for the coefficients of the expansion.</w:t>
      </w:r>
    </w:p>
    <w:p w14:paraId="0F3A0427" w14:textId="77777777" w:rsidR="004E689C" w:rsidRDefault="006D32F6">
      <w:pPr>
        <w:pStyle w:val="Compact"/>
        <w:numPr>
          <w:ilvl w:val="1"/>
          <w:numId w:val="7"/>
        </w:numPr>
      </w:pPr>
      <w:r>
        <w:t>Deduce Liouville's theorem that an entire, bounded, holomorphic function is constant.</w:t>
      </w:r>
    </w:p>
    <w:p w14:paraId="3FBE1779" w14:textId="77777777" w:rsidR="004E689C" w:rsidRDefault="006D32F6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be complex numbers with non-real ratio. Prove the existence of a non-constant meromorphic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with periods 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for all integers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7A97457C" w14:textId="77777777" w:rsidR="004E689C" w:rsidRDefault="004E689C">
      <w:pPr>
        <w:pStyle w:val="Compact"/>
        <w:numPr>
          <w:ilvl w:val="0"/>
          <w:numId w:val="2"/>
        </w:numPr>
      </w:pPr>
    </w:p>
    <w:p w14:paraId="18519FA9" w14:textId="77777777" w:rsidR="004E689C" w:rsidRDefault="006D32F6">
      <w:pPr>
        <w:pStyle w:val="Compact"/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</m:oMath>
      <w:r>
        <w:t xml:space="preserve"> be a </w:t>
      </w:r>
      <w:proofErr w:type="gramStart"/>
      <w:r>
        <w:t>simply-connected</w:t>
      </w:r>
      <w:proofErr w:type="gramEnd"/>
      <w:r>
        <w:t xml:space="preserve">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U</m:t>
        </m:r>
      </m:oMath>
      <w:r>
        <w:t xml:space="preserve"> be a holomorphic conformal isomorphism. Prove that if </w:t>
      </w:r>
      <m:oMath>
        <m:r>
          <w:rPr>
            <w:rFonts w:ascii="Cambria Math" w:hAnsi="Cambria Math"/>
          </w:rPr>
          <m:t>f</m:t>
        </m:r>
      </m:oMath>
      <w:r>
        <w:t xml:space="preserve"> has two fixed points, then </w:t>
      </w:r>
      <m:oMath>
        <m:r>
          <w:rPr>
            <w:rFonts w:ascii="Cambria Math" w:hAnsi="Cambria Math"/>
          </w:rPr>
          <m:t>f</m:t>
        </m:r>
      </m:oMath>
      <w:r>
        <w:t xml:space="preserve"> is the identity, or give a counterexample.</w:t>
      </w:r>
    </w:p>
    <w:p w14:paraId="0E66C261" w14:textId="77777777" w:rsidR="004E689C" w:rsidRDefault="006D32F6">
      <w:pPr>
        <w:pStyle w:val="Compact"/>
        <w:numPr>
          <w:ilvl w:val="1"/>
          <w:numId w:val="8"/>
        </w:numPr>
      </w:pPr>
      <w:r>
        <w:t xml:space="preserve">Prove any holomorphic injection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is also a surjection or give a counterexample.</w:t>
      </w:r>
    </w:p>
    <w:p w14:paraId="173BCE9E" w14:textId="77777777" w:rsidR="004E689C" w:rsidRDefault="004E689C">
      <w:pPr>
        <w:pStyle w:val="Compact"/>
        <w:numPr>
          <w:ilvl w:val="0"/>
          <w:numId w:val="2"/>
        </w:numPr>
      </w:pPr>
    </w:p>
    <w:p w14:paraId="6C7252E5" w14:textId="77777777" w:rsidR="004E689C" w:rsidRDefault="006D32F6">
      <w:pPr>
        <w:pStyle w:val="Compact"/>
        <w:numPr>
          <w:ilvl w:val="1"/>
          <w:numId w:val="9"/>
        </w:numPr>
      </w:pPr>
      <w:r>
        <w:t xml:space="preserve">Prove that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harmonic function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:C→R</m:t>
        </m:r>
      </m:oMath>
      <w:r>
        <w:t xml:space="preserve"> is the real part of an entire holomorphic function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>.</w:t>
      </w:r>
    </w:p>
    <w:p w14:paraId="78E310AD" w14:textId="77777777" w:rsidR="004E689C" w:rsidRDefault="006D32F6">
      <w:pPr>
        <w:pStyle w:val="Compact"/>
        <w:numPr>
          <w:ilvl w:val="1"/>
          <w:numId w:val="9"/>
        </w:numPr>
      </w:pPr>
      <w:r>
        <w:t>Deduce the maximum modulus principle for harmonic functions from an appropriate theorem about holomorphic functions.</w:t>
      </w:r>
      <w:bookmarkEnd w:id="1"/>
      <w:bookmarkEnd w:id="2"/>
      <w:bookmarkEnd w:id="3"/>
    </w:p>
    <w:sectPr w:rsidR="004E689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9962EB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1942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1AB26D6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9E68A2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72241838">
    <w:abstractNumId w:val="0"/>
  </w:num>
  <w:num w:numId="2" w16cid:durableId="1679506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162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0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559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452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2973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53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70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9C"/>
    <w:rsid w:val="002A5961"/>
    <w:rsid w:val="00407C7B"/>
    <w:rsid w:val="0044302A"/>
    <w:rsid w:val="004E21F1"/>
    <w:rsid w:val="004E689C"/>
    <w:rsid w:val="006D32F6"/>
    <w:rsid w:val="009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6B48"/>
  <w15:docId w15:val="{8F7BDD83-89A4-4040-A623-2CF02AE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2655</Characters>
  <Application>Microsoft Office Word</Application>
  <DocSecurity>0</DocSecurity>
  <Lines>71</Lines>
  <Paragraphs>59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Preliminary Exam in Complex Analysis — Fall 1991</dc:title>
  <dc:creator>Paul Pollack</dc:creator>
  <cp:keywords/>
  <cp:lastModifiedBy>Paul Pollack</cp:lastModifiedBy>
  <cp:revision>4</cp:revision>
  <dcterms:created xsi:type="dcterms:W3CDTF">2026-03-28T18:20:00Z</dcterms:created>
  <dcterms:modified xsi:type="dcterms:W3CDTF">2026-03-28T19:35:00Z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