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6B63F" w14:textId="1080F6A3" w:rsidR="004117D2" w:rsidRDefault="00672A96">
      <w:pPr>
        <w:pStyle w:val="Title"/>
      </w:pPr>
      <w:r>
        <w:t>Qualifying Examination in Complex Analysis</w:t>
      </w:r>
    </w:p>
    <w:p w14:paraId="50D65E57" w14:textId="77777777" w:rsidR="004117D2" w:rsidRDefault="00672A96">
      <w:pPr>
        <w:pStyle w:val="FirstParagraph"/>
      </w:pPr>
      <w:bookmarkStart w:id="0" w:name="Xe3c99f9930b219e7ed08a5db4349b6ad3bbb49a"/>
      <w:bookmarkStart w:id="1" w:name="main-content"/>
      <w:r>
        <w:t>August 12, 2011, 9–11 a.m.</w:t>
      </w:r>
    </w:p>
    <w:p w14:paraId="4AEE222C" w14:textId="77777777" w:rsidR="004117D2" w:rsidRDefault="00672A96">
      <w:pPr>
        <w:pStyle w:val="BodyText"/>
      </w:pP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 denotes the (open) unit disk,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D</m:t>
            </m:r>
          </m:e>
        </m:bar>
      </m:oMath>
      <w:r>
        <w:t xml:space="preserve"> the closed unit disk, and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=∂</m:t>
        </m:r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 the unit circle. Provide justifications as appropriate.</w:t>
      </w:r>
    </w:p>
    <w:p w14:paraId="2CA1C169" w14:textId="77777777" w:rsidR="004117D2" w:rsidRDefault="00672A96">
      <w:pPr>
        <w:pStyle w:val="Heading2"/>
      </w:pPr>
      <w:bookmarkStart w:id="2" w:name="problems"/>
      <w:r>
        <w:t>Problems</w:t>
      </w:r>
    </w:p>
    <w:p w14:paraId="5485A14D" w14:textId="77777777" w:rsidR="004117D2" w:rsidRDefault="00672A96">
      <w:pPr>
        <w:numPr>
          <w:ilvl w:val="0"/>
          <w:numId w:val="2"/>
        </w:numPr>
      </w:pPr>
      <w:r>
        <w:t>(15 points) Use methods of complex analysis to evaluate</w:t>
      </w:r>
    </w:p>
    <w:p w14:paraId="2589DDBE" w14:textId="77777777" w:rsidR="004117D2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 dx</m:t>
          </m:r>
        </m:oMath>
      </m:oMathPara>
    </w:p>
    <w:p w14:paraId="350C828A" w14:textId="77777777" w:rsidR="004117D2" w:rsidRDefault="00672A96">
      <w:pPr>
        <w:numPr>
          <w:ilvl w:val="0"/>
          <w:numId w:val="1"/>
        </w:numPr>
      </w:pPr>
      <w:r>
        <w:t>Be sure to provide complete justifications.</w:t>
      </w:r>
    </w:p>
    <w:p w14:paraId="3BF8AAAB" w14:textId="77777777" w:rsidR="004117D2" w:rsidRDefault="00672A96">
      <w:pPr>
        <w:numPr>
          <w:ilvl w:val="0"/>
          <w:numId w:val="2"/>
        </w:numPr>
      </w:pPr>
      <w:r>
        <w:t xml:space="preserve">(15 points) Let </w:t>
      </w:r>
      <m:oMath>
        <m:r>
          <w:rPr>
            <w:rFonts w:ascii="Cambria Math" w:hAnsi="Cambria Math"/>
          </w:rPr>
          <m:t>c</m:t>
        </m:r>
      </m:oMath>
      <w:r>
        <w:t xml:space="preserve"> be a complex number such that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3</m:t>
        </m:r>
      </m:oMath>
      <w:r>
        <w:t xml:space="preserve">. Show that on the open set </w:t>
      </w:r>
      <m:oMath>
        <m:r>
          <m:rPr>
            <m:sty m:val="p"/>
          </m:rPr>
          <w:rPr>
            <w:rFonts w:ascii="Cambria Math" w:hAnsi="Cambria Math"/>
          </w:rPr>
          <m:t>Re(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)&lt;</m:t>
        </m:r>
        <m:r>
          <w:rPr>
            <w:rFonts w:ascii="Cambria Math" w:hAnsi="Cambria Math"/>
          </w:rPr>
          <m:t>1</m:t>
        </m:r>
      </m:oMath>
      <w:r>
        <w:t xml:space="preserve"> the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z</m:t>
            </m:r>
          </m:sup>
        </m:sSup>
      </m:oMath>
      <w:r>
        <w:t xml:space="preserve"> has exactly one fixed point, i.e., a point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>.</w:t>
      </w:r>
    </w:p>
    <w:p w14:paraId="4DB84759" w14:textId="77777777" w:rsidR="004117D2" w:rsidRDefault="00672A96">
      <w:pPr>
        <w:numPr>
          <w:ilvl w:val="0"/>
          <w:numId w:val="2"/>
        </w:numPr>
      </w:pPr>
      <w:r>
        <w:t xml:space="preserve">(20 points) Let </w:t>
      </w:r>
      <m:oMath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denote the closed disk of radius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about a point </w:t>
      </w:r>
      <m:oMath>
        <m:r>
          <w:rPr>
            <w:rFonts w:ascii="Cambria Math" w:hAnsi="Cambria Math"/>
          </w:rPr>
          <m:t>a</m:t>
        </m:r>
        <m:r>
          <m:rPr>
            <m:scr m:val="double-struck"/>
            <m:sty m:val="p"/>
          </m:rPr>
          <w:rPr>
            <w:rFonts w:ascii="Cambria Math" w:hAnsi="Cambria Math"/>
          </w:rPr>
          <m:t>∈C</m:t>
        </m:r>
      </m:oMath>
      <w:r>
        <w:t xml:space="preserve">. Let </w:t>
      </w:r>
      <m:oMath>
        <m:r>
          <w:rPr>
            <w:rFonts w:ascii="Cambria Math" w:hAnsi="Cambria Math"/>
          </w:rPr>
          <m:t>f</m:t>
        </m:r>
      </m:oMath>
      <w:r>
        <w:t xml:space="preserve"> be a holomorphic function on an open set containing </w:t>
      </w:r>
      <m:oMath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and let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sup</m:t>
            </m:r>
          </m:e>
          <m:sub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∈</m:t>
            </m:r>
            <m:acc>
              <m:accPr>
                <m:chr m:val="‾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b>
        </m:sSub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</m:t>
        </m:r>
      </m:oMath>
      <w:r>
        <w:t xml:space="preserve">. Prove that for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∈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a</m:t>
        </m:r>
      </m:oMath>
      <w:r>
        <w:t>, we have</w:t>
      </w:r>
    </w:p>
    <w:p w14:paraId="31960A62" w14:textId="77777777" w:rsidR="004117D2" w:rsidRDefault="00000000">
      <w:pPr>
        <w:pStyle w:val="BodyTex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)|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2M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4191E67" w14:textId="77777777" w:rsidR="004117D2" w:rsidRDefault="00672A96">
      <w:pPr>
        <w:numPr>
          <w:ilvl w:val="0"/>
          <w:numId w:val="2"/>
        </w:numPr>
      </w:pPr>
      <w:r>
        <w:t xml:space="preserve">(15 points) Suppose </w:t>
      </w:r>
      <m:oMath>
        <m:r>
          <m:rPr>
            <m:sty m:val="p"/>
          </m:rPr>
          <w:rPr>
            <w:rFonts w:ascii="Cambria Math" w:hAnsi="Cambria Math"/>
          </w:rPr>
          <m:t>Ω⊂</m:t>
        </m:r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is a region containing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 and </w:t>
      </w:r>
      <m:oMath>
        <m:r>
          <w:rPr>
            <w:rFonts w:ascii="Cambria Math" w:hAnsi="Cambria Math"/>
          </w:rPr>
          <m:t>f</m:t>
        </m:r>
      </m:oMath>
      <w:r>
        <w:t xml:space="preserve"> is holomorphic on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 xml:space="preserve">. Suppose that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 we have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)=∑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and the series has radius of convergence equal to 1.</w:t>
      </w:r>
    </w:p>
    <w:p w14:paraId="32B0363A" w14:textId="77777777" w:rsidR="004117D2" w:rsidRDefault="00672A96">
      <w:pPr>
        <w:pStyle w:val="Compact"/>
        <w:numPr>
          <w:ilvl w:val="1"/>
          <w:numId w:val="3"/>
        </w:numPr>
      </w:pPr>
      <w:r>
        <w:t xml:space="preserve">Give an example of such an </w:t>
      </w:r>
      <m:oMath>
        <m:r>
          <w:rPr>
            <w:rFonts w:ascii="Cambria Math" w:hAnsi="Cambria Math"/>
          </w:rPr>
          <m:t>f</m:t>
        </m:r>
      </m:oMath>
      <w:r>
        <w:t xml:space="preserve"> so that the series converges at every point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T</m:t>
        </m:r>
      </m:oMath>
      <w:r>
        <w:t>.</w:t>
      </w:r>
    </w:p>
    <w:p w14:paraId="2D1D1C9F" w14:textId="77777777" w:rsidR="004117D2" w:rsidRDefault="00672A96">
      <w:pPr>
        <w:pStyle w:val="Compact"/>
        <w:numPr>
          <w:ilvl w:val="1"/>
          <w:numId w:val="3"/>
        </w:numPr>
      </w:pPr>
      <w:r>
        <w:t xml:space="preserve">Give an example of such an </w:t>
      </w:r>
      <m:oMath>
        <m:r>
          <w:rPr>
            <w:rFonts w:ascii="Cambria Math" w:hAnsi="Cambria Math"/>
          </w:rPr>
          <m:t>f</m:t>
        </m:r>
      </m:oMath>
      <w:r>
        <w:t xml:space="preserve"> that is analytic 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∈T</m:t>
        </m:r>
      </m:oMath>
      <w:r>
        <w:t xml:space="preserve"> and for which </w:t>
      </w:r>
      <m:oMath>
        <m:r>
          <m:rPr>
            <m:sty m:val="p"/>
          </m:rPr>
          <w:rPr>
            <w:rFonts w:ascii="Cambria Math" w:hAnsi="Cambria Math"/>
          </w:rPr>
          <m:t>∑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n</m:t>
            </m:r>
          </m:sup>
        </m:sSubSup>
      </m:oMath>
      <w:r>
        <w:t xml:space="preserve"> diverges.</w:t>
      </w:r>
    </w:p>
    <w:p w14:paraId="50DFD986" w14:textId="77777777" w:rsidR="004117D2" w:rsidRDefault="00672A96">
      <w:pPr>
        <w:pStyle w:val="Compact"/>
        <w:numPr>
          <w:ilvl w:val="1"/>
          <w:numId w:val="3"/>
        </w:numPr>
      </w:pPr>
      <w:r>
        <w:t xml:space="preserve">Prove that </w:t>
      </w:r>
      <m:oMath>
        <m:r>
          <w:rPr>
            <w:rFonts w:ascii="Cambria Math" w:hAnsi="Cambria Math"/>
          </w:rPr>
          <m:t>f</m:t>
        </m:r>
      </m:oMath>
      <w:r>
        <w:t xml:space="preserve"> cannot be analytic at every point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T</m:t>
        </m:r>
      </m:oMath>
      <w:r>
        <w:t>.</w:t>
      </w:r>
    </w:p>
    <w:p w14:paraId="36A8DABF" w14:textId="77777777" w:rsidR="004117D2" w:rsidRDefault="00672A96">
      <w:pPr>
        <w:numPr>
          <w:ilvl w:val="0"/>
          <w:numId w:val="2"/>
        </w:numPr>
      </w:pPr>
      <w:r>
        <w:t xml:space="preserve">(20 points) Consider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2y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. Let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06DCAEE7" w14:textId="77777777" w:rsidR="004117D2" w:rsidRDefault="00672A96">
      <w:pPr>
        <w:numPr>
          <w:ilvl w:val="1"/>
          <w:numId w:val="4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={(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. Prove that there is a neighborhood </w:t>
      </w:r>
      <m:oMath>
        <m:r>
          <w:rPr>
            <w:rFonts w:ascii="Cambria Math" w:hAnsi="Cambria Math"/>
          </w:rPr>
          <m:t>U</m:t>
        </m:r>
      </m:oMath>
      <w:r>
        <w:t xml:space="preserve"> of </w:t>
      </w:r>
      <m:oMath>
        <m:r>
          <w:rPr>
            <w:rFonts w:ascii="Cambria Math" w:hAnsi="Cambria Math"/>
          </w:rPr>
          <m:t>P</m:t>
        </m:r>
      </m:oMath>
      <w:r>
        <w:t xml:space="preserve"> so that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∩</m:t>
        </m:r>
        <m:r>
          <w:rPr>
            <w:rFonts w:ascii="Cambria Math" w:hAnsi="Cambria Math"/>
          </w:rPr>
          <m:t>X</m:t>
        </m:r>
      </m:oMath>
      <w:r>
        <w:t xml:space="preserve"> is given by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some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function </w:t>
      </w:r>
      <m:oMath>
        <m:r>
          <w:rPr>
            <w:rFonts w:ascii="Cambria Math" w:hAnsi="Cambria Math"/>
          </w:rPr>
          <m:t>ϕ</m:t>
        </m:r>
      </m:oMath>
      <w:r>
        <w:t xml:space="preserve">. Give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ϕ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5B2E7B67" w14:textId="77777777" w:rsidR="004117D2" w:rsidRDefault="00672A96">
      <w:pPr>
        <w:numPr>
          <w:ilvl w:val="1"/>
          <w:numId w:val="4"/>
        </w:numPr>
      </w:pPr>
      <w:r>
        <w:t xml:space="preserve">Now consider the same equation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(i.e.,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={(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. Prove that the analogous statement holds. What is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ϕ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as an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-linear map </w:t>
      </w:r>
      <w:r>
        <w:lastRenderedPageBreak/>
        <w:t xml:space="preserve">from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to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? Why is </w:t>
      </w:r>
      <m:oMath>
        <m:r>
          <w:rPr>
            <w:rFonts w:ascii="Cambria Math" w:hAnsi="Cambria Math"/>
          </w:rPr>
          <m:t>ϕ</m:t>
        </m:r>
      </m:oMath>
      <w:r>
        <w:t xml:space="preserve"> holomorphic? (Hint: If you consider </w:t>
      </w:r>
      <m:oMath>
        <m:r>
          <w:rPr>
            <w:rFonts w:ascii="Cambria Math" w:hAnsi="Cambria Math"/>
          </w:rPr>
          <m:t>g</m:t>
        </m:r>
        <m:r>
          <m:rPr>
            <m:scr m:val="double-struck"/>
            <m:sty m:val="p"/>
          </m:rPr>
          <w:rPr>
            <w:rFonts w:ascii="Cambria Math" w:hAnsi="Cambria Math"/>
          </w:rPr>
          <m:t>:C→C</m:t>
        </m:r>
      </m:oMath>
      <w:r>
        <w:t xml:space="preserve"> as a map </w:t>
      </w:r>
      <m:oMath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g</m:t>
            </m:r>
          </m:e>
        </m:acc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, how is holomorphicity of </w:t>
      </w:r>
      <m:oMath>
        <m:r>
          <w:rPr>
            <w:rFonts w:ascii="Cambria Math" w:hAnsi="Cambria Math"/>
          </w:rPr>
          <m:t>g</m:t>
        </m:r>
      </m:oMath>
      <w:r>
        <w:t xml:space="preserve"> characterized by </w:t>
      </w:r>
      <m:oMath>
        <m:r>
          <w:rPr>
            <w:rFonts w:ascii="Cambria Math" w:hAnsi="Cambria Math"/>
          </w:rPr>
          <m:t>D</m:t>
        </m:r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g</m:t>
            </m:r>
          </m:e>
        </m:acc>
      </m:oMath>
      <w:r>
        <w:t>?)</w:t>
      </w:r>
    </w:p>
    <w:p w14:paraId="2141140F" w14:textId="77777777" w:rsidR="004117D2" w:rsidRDefault="00672A96">
      <w:pPr>
        <w:numPr>
          <w:ilvl w:val="0"/>
          <w:numId w:val="2"/>
        </w:numPr>
      </w:pPr>
      <w:r>
        <w:t xml:space="preserve">(15 points) Do either </w:t>
      </w:r>
      <w:proofErr w:type="gramStart"/>
      <w:r>
        <w:t>a or</w:t>
      </w:r>
      <w:proofErr w:type="gramEnd"/>
      <w:r>
        <w:t xml:space="preserve"> b.</w:t>
      </w:r>
    </w:p>
    <w:p w14:paraId="58AB3DAB" w14:textId="77777777" w:rsidR="004117D2" w:rsidRDefault="00672A96">
      <w:pPr>
        <w:numPr>
          <w:ilvl w:val="1"/>
          <w:numId w:val="5"/>
        </w:numPr>
      </w:pPr>
      <w:r>
        <w:t xml:space="preserve">Suppose </w:t>
      </w:r>
      <m:oMath>
        <m:r>
          <w:rPr>
            <w:rFonts w:ascii="Cambria Math" w:hAnsi="Cambria Math"/>
          </w:rPr>
          <m:t>f</m:t>
        </m:r>
      </m:oMath>
      <w:r>
        <w:t xml:space="preserve"> is meromorphic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, continuous on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D</m:t>
            </m:r>
          </m:e>
        </m:bar>
      </m:oMath>
      <w:r>
        <w:t xml:space="preserve"> except at finitely many points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, and real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T</m:t>
        </m:r>
      </m:oMath>
      <w:r>
        <w:t xml:space="preserve">. Prove that </w:t>
      </w:r>
      <m:oMath>
        <m:r>
          <w:rPr>
            <w:rFonts w:ascii="Cambria Math" w:hAnsi="Cambria Math"/>
          </w:rPr>
          <m:t>f</m:t>
        </m:r>
      </m:oMath>
      <w:r>
        <w:t xml:space="preserve"> is a rational function.</w:t>
      </w:r>
    </w:p>
    <w:p w14:paraId="3C69A821" w14:textId="77777777" w:rsidR="004117D2" w:rsidRDefault="00672A96">
      <w:pPr>
        <w:numPr>
          <w:ilvl w:val="1"/>
          <w:numId w:val="5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Ω⊂</m:t>
        </m:r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be the region inside the unit circle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|=</m:t>
        </m:r>
        <m:r>
          <w:rPr>
            <w:rFonts w:ascii="Cambria Math" w:hAnsi="Cambria Math"/>
          </w:rPr>
          <m:t>1</m:t>
        </m:r>
      </m:oMath>
      <w:r>
        <w:t xml:space="preserve"> and outside the circle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t xml:space="preserve">. Find a one-to-one conformal map from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 xml:space="preserve"> onto an annulus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</m:oMath>
      <w:r>
        <w:t xml:space="preserve"> for the appropriate value of </w:t>
      </w:r>
      <m:oMath>
        <m:r>
          <w:rPr>
            <w:rFonts w:ascii="Cambria Math" w:hAnsi="Cambria Math"/>
          </w:rPr>
          <m:t>r</m:t>
        </m:r>
      </m:oMath>
      <w:r>
        <w:t>.</w:t>
      </w:r>
      <w:bookmarkEnd w:id="0"/>
      <w:bookmarkEnd w:id="1"/>
      <w:bookmarkEnd w:id="2"/>
    </w:p>
    <w:sectPr w:rsidR="004117D2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CD4417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286AC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106A2C5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5444536">
    <w:abstractNumId w:val="0"/>
  </w:num>
  <w:num w:numId="2" w16cid:durableId="13292862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2880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736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095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D2"/>
    <w:rsid w:val="000227F6"/>
    <w:rsid w:val="004117D2"/>
    <w:rsid w:val="004E21F1"/>
    <w:rsid w:val="006475E7"/>
    <w:rsid w:val="00672A96"/>
    <w:rsid w:val="00B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D5FFF"/>
  <w15:docId w15:val="{7EF49724-6047-49FF-ACB2-6FB1712F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1775</Characters>
  <Application>Microsoft Office Word</Application>
  <DocSecurity>0</DocSecurity>
  <Lines>43</Lines>
  <Paragraphs>29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Qualifying Examination in Complex Analysis (August 12, 2011)</dc:title>
  <dc:creator>Paul Pollack</dc:creator>
  <cp:keywords/>
  <cp:lastModifiedBy>Paul Pollack</cp:lastModifiedBy>
  <cp:revision>3</cp:revision>
  <dcterms:created xsi:type="dcterms:W3CDTF">2026-03-28T18:21:00Z</dcterms:created>
  <dcterms:modified xsi:type="dcterms:W3CDTF">2026-03-28T19:01:00Z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width=device-width,initial-scale=1</vt:lpwstr>
  </property>
</Properties>
</file>