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5812" w14:textId="77777777" w:rsidR="00D5177F" w:rsidRDefault="00073AC7">
      <w:pPr>
        <w:pStyle w:val="Title"/>
      </w:pPr>
      <w:r>
        <w:t>Qualifying Examination in Complex Analysis (January 4, 2008)</w:t>
      </w:r>
    </w:p>
    <w:p w14:paraId="65F8B793" w14:textId="35F42B5E" w:rsidR="00D5177F" w:rsidRDefault="00073AC7">
      <w:pPr>
        <w:pStyle w:val="FirstParagraph"/>
      </w:pPr>
      <w:bookmarkStart w:id="0" w:name="Xe3c99f9930b219e7ed08a5db4349b6ad3bbb49a"/>
      <w:bookmarkStart w:id="1" w:name="main-content"/>
      <w:r>
        <w:t>2–4 pm</w:t>
      </w:r>
    </w:p>
    <w:p w14:paraId="11A7635D" w14:textId="77777777" w:rsidR="00D5177F" w:rsidRDefault="00073AC7">
      <w:pPr>
        <w:pStyle w:val="Heading2"/>
      </w:pPr>
      <w:bookmarkStart w:id="2" w:name="instructions"/>
      <w:r>
        <w:t>Instructions</w:t>
      </w:r>
    </w:p>
    <w:p w14:paraId="5D9B9BE8" w14:textId="77777777" w:rsidR="00D5177F" w:rsidRDefault="00073AC7">
      <w:pPr>
        <w:pStyle w:val="FirstParagraph"/>
      </w:pPr>
      <w:r>
        <w:t xml:space="preserve">As usual,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denotes the (open) unit disk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denotes the Riemann sphere,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C∪{∞}</m:t>
        </m:r>
      </m:oMath>
      <w:r>
        <w:t>. Provide justifications as appropriate.</w:t>
      </w:r>
    </w:p>
    <w:p w14:paraId="35B90B2B" w14:textId="77777777" w:rsidR="00D5177F" w:rsidRDefault="00073AC7">
      <w:pPr>
        <w:pStyle w:val="Heading2"/>
      </w:pPr>
      <w:bookmarkStart w:id="3" w:name="problems"/>
      <w:bookmarkEnd w:id="2"/>
      <w:r>
        <w:t>Problems</w:t>
      </w:r>
    </w:p>
    <w:p w14:paraId="16EE3C14" w14:textId="77777777" w:rsidR="00D5177F" w:rsidRDefault="00073AC7">
      <w:pPr>
        <w:numPr>
          <w:ilvl w:val="0"/>
          <w:numId w:val="2"/>
        </w:numPr>
      </w:pPr>
      <w:r>
        <w:t>(20 points) Use methods of complex analysis to evaluate</w:t>
      </w:r>
    </w:p>
    <w:p w14:paraId="4C837B5F" w14:textId="77777777" w:rsidR="00D5177F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B20B683" w14:textId="77777777" w:rsidR="00D5177F" w:rsidRDefault="00073AC7">
      <w:pPr>
        <w:numPr>
          <w:ilvl w:val="0"/>
          <w:numId w:val="2"/>
        </w:numPr>
      </w:pPr>
      <w:r>
        <w:t xml:space="preserve">(15 points) Let </w:t>
      </w:r>
      <m:oMath>
        <m:r>
          <m:rPr>
            <m:sty m:val="p"/>
          </m:rPr>
          <w:rPr>
            <w:rFonts w:ascii="Cambria Math" w:hAnsi="Cambria Math"/>
          </w:rPr>
          <m:t>Ω={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&lt;Re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m:rPr>
            <m:sty m:val="p"/>
          </m:rPr>
          <w:rPr>
            <w:rFonts w:ascii="Cambria Math" w:hAnsi="Cambria Math"/>
          </w:rPr>
          <m:t>Re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Im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Give a conformal bijective mapping from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>.</w:t>
      </w:r>
    </w:p>
    <w:p w14:paraId="6106B8F9" w14:textId="77777777" w:rsidR="00D5177F" w:rsidRDefault="00073AC7">
      <w:pPr>
        <w:numPr>
          <w:ilvl w:val="0"/>
          <w:numId w:val="2"/>
        </w:numPr>
      </w:pPr>
      <w:r>
        <w:t xml:space="preserve">(25 points) Suppose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are holomorphic functions on a domain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. Prove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uniformly on compact subsets of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>, then</w:t>
      </w:r>
    </w:p>
    <w:p w14:paraId="59F30C2F" w14:textId="77777777" w:rsidR="00D5177F" w:rsidRDefault="00073AC7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</w:t>
      </w:r>
      <w:proofErr w:type="gramStart"/>
      <w:r>
        <w:t>holomorphic;</w:t>
      </w:r>
      <w:proofErr w:type="gramEnd"/>
    </w:p>
    <w:p w14:paraId="5C275E35" w14:textId="77777777" w:rsidR="00D5177F" w:rsidRDefault="00000000">
      <w:pPr>
        <w:pStyle w:val="Compact"/>
        <w:numPr>
          <w:ilvl w:val="1"/>
          <w:numId w:val="3"/>
        </w:num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="00073AC7">
        <w:t xml:space="preserve"> uniformly on compact subsets of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 w:rsidR="00073AC7">
        <w:t>;</w:t>
      </w:r>
    </w:p>
    <w:p w14:paraId="6D56101C" w14:textId="77777777" w:rsidR="00D5177F" w:rsidRDefault="00073AC7">
      <w:pPr>
        <w:pStyle w:val="Compact"/>
        <w:numPr>
          <w:ilvl w:val="1"/>
          <w:numId w:val="3"/>
        </w:numPr>
      </w:pPr>
      <w:r>
        <w:t xml:space="preserve">if each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one-to-one, then </w:t>
      </w:r>
      <m:oMath>
        <m:r>
          <w:rPr>
            <w:rFonts w:ascii="Cambria Math" w:hAnsi="Cambria Math"/>
          </w:rPr>
          <m:t>f</m:t>
        </m:r>
      </m:oMath>
      <w:r>
        <w:t xml:space="preserve"> is either constant or one-to-one.</w:t>
      </w:r>
    </w:p>
    <w:p w14:paraId="19B501DA" w14:textId="77777777" w:rsidR="00D5177F" w:rsidRDefault="00073AC7">
      <w:pPr>
        <w:numPr>
          <w:ilvl w:val="0"/>
          <w:numId w:val="2"/>
        </w:numPr>
      </w:pPr>
      <w:r>
        <w:t>(20 points)</w:t>
      </w:r>
    </w:p>
    <w:p w14:paraId="5014CF74" w14:textId="77777777" w:rsidR="00D5177F" w:rsidRDefault="00073AC7">
      <w:pPr>
        <w:numPr>
          <w:ilvl w:val="1"/>
          <w:numId w:val="4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iv</m:t>
        </m:r>
      </m:oMath>
      <w:r>
        <w:t xml:space="preserve"> is holomorphic at </w:t>
      </w:r>
      <m:oMath>
        <m:r>
          <w:rPr>
            <w:rFonts w:ascii="Cambria Math" w:hAnsi="Cambria Math"/>
          </w:rPr>
          <m:t>a</m:t>
        </m:r>
      </m:oMath>
      <w:r>
        <w:t xml:space="preserve">. Explain carefully the relation between the complex derivative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the Jacobian matrix at </w:t>
      </w:r>
      <m:oMath>
        <m:r>
          <w:rPr>
            <w:rFonts w:ascii="Cambria Math" w:hAnsi="Cambria Math"/>
          </w:rPr>
          <m:t>a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</m:oMath>
      <w:r>
        <w:t xml:space="preserve"> viewed as a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(denoted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). </w:t>
      </w:r>
      <w:proofErr w:type="gramStart"/>
      <w:r>
        <w:t>In particular, how</w:t>
      </w:r>
      <w:proofErr w:type="gramEnd"/>
      <w:r>
        <w:t xml:space="preserve"> is </w:t>
      </w:r>
      <m:oMath>
        <m:r>
          <m:rPr>
            <m:sty m:val="p"/>
          </m:rPr>
          <w:rPr>
            <w:rFonts w:ascii="Cambria Math" w:hAnsi="Cambria Math"/>
          </w:rPr>
          <m:t>det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related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49676504" w14:textId="77777777" w:rsidR="00D5177F" w:rsidRDefault="00073AC7">
      <w:pPr>
        <w:numPr>
          <w:ilvl w:val="1"/>
          <w:numId w:val="4"/>
        </w:numPr>
      </w:pPr>
      <w:r>
        <w:t xml:space="preserve">Consider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Prove that for each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X</m:t>
        </m:r>
      </m:oMath>
      <w:r>
        <w:t xml:space="preserve"> there are neighborhoods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⊂C</m:t>
        </m:r>
      </m:oMath>
      <w:r>
        <w:t xml:space="preserve"> and </w:t>
      </w:r>
      <m:oMath>
        <m:r>
          <w:rPr>
            <w:rFonts w:ascii="Cambria Math" w:hAnsi="Cambria Math"/>
          </w:rPr>
          <m:t>V</m:t>
        </m:r>
        <m:r>
          <m:rPr>
            <m:scr m:val="double-struck"/>
            <m:sty m:val="p"/>
          </m:rPr>
          <w:rPr>
            <w:rFonts w:ascii="Cambria Math" w:hAnsi="Cambria Math"/>
          </w:rPr>
          <m:t>⊂C</m:t>
        </m:r>
      </m:oMath>
      <w:r>
        <w:t xml:space="preserve">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respectively so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∩(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can be represented either as a graph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holomorphic function </w:t>
      </w:r>
      <m:oMath>
        <m:r>
          <w:rPr>
            <w:rFonts w:ascii="Cambria Math" w:hAnsi="Cambria Math"/>
          </w:rPr>
          <m:t>g</m:t>
        </m:r>
      </m:oMath>
      <w:r>
        <w:t xml:space="preserve"> defined on </w:t>
      </w:r>
      <m:oMath>
        <m:r>
          <w:rPr>
            <w:rFonts w:ascii="Cambria Math" w:hAnsi="Cambria Math"/>
          </w:rPr>
          <m:t>U</m:t>
        </m:r>
      </m:oMath>
      <w:r>
        <w:t xml:space="preserve"> or as a graph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holomorphic function </w:t>
      </w:r>
      <m:oMath>
        <m:r>
          <w:rPr>
            <w:rFonts w:ascii="Cambria Math" w:hAnsi="Cambria Math"/>
          </w:rPr>
          <m:t>h</m:t>
        </m:r>
      </m:oMath>
      <w:r>
        <w:t xml:space="preserve"> defined on </w:t>
      </w:r>
      <m:oMath>
        <m:r>
          <w:rPr>
            <w:rFonts w:ascii="Cambria Math" w:hAnsi="Cambria Math"/>
          </w:rPr>
          <m:t>V</m:t>
        </m:r>
      </m:oMath>
      <w:r>
        <w:t xml:space="preserve">. (Hint: Start with the implicit function theorem and a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.)</w:t>
      </w:r>
    </w:p>
    <w:p w14:paraId="1E9B160F" w14:textId="77777777" w:rsidR="00D5177F" w:rsidRDefault="00073AC7">
      <w:pPr>
        <w:numPr>
          <w:ilvl w:val="0"/>
          <w:numId w:val="2"/>
        </w:numPr>
      </w:pPr>
      <w:r>
        <w:t>(20 points) Do either part a. or part b.</w:t>
      </w:r>
    </w:p>
    <w:p w14:paraId="3EA9FB7E" w14:textId="77777777" w:rsidR="00D5177F" w:rsidRDefault="00073AC7">
      <w:pPr>
        <w:numPr>
          <w:ilvl w:val="1"/>
          <w:numId w:val="5"/>
        </w:numPr>
      </w:pPr>
      <w:r>
        <w:t xml:space="preserve">What are all the bijective holomorphic mappings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? Prove your claim, stating clearly any results that you use.</w:t>
      </w:r>
    </w:p>
    <w:p w14:paraId="1A21D38A" w14:textId="77777777" w:rsidR="00D5177F" w:rsidRDefault="00073AC7">
      <w:pPr>
        <w:numPr>
          <w:ilvl w:val="1"/>
          <w:numId w:val="5"/>
        </w:numPr>
      </w:pPr>
      <w:r>
        <w:lastRenderedPageBreak/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:D→D</m:t>
        </m:r>
      </m:oMath>
      <w:r>
        <w:t xml:space="preserve"> is holomorphic, </w:t>
      </w:r>
      <m:oMath>
        <m:r>
          <w:rPr>
            <w:rFonts w:ascii="Cambria Math" w:hAnsi="Cambria Math"/>
          </w:rPr>
          <m:t>0</m:t>
        </m:r>
      </m:oMath>
      <w:r>
        <w:t xml:space="preserve"> is a zero of order </w:t>
      </w:r>
      <m:oMath>
        <m:r>
          <w:rPr>
            <w:rFonts w:ascii="Cambria Math" w:hAnsi="Cambria Math"/>
          </w:rPr>
          <m:t>k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 whenever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|→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</m:t>
        </m:r>
      </m:oMath>
      <w:r>
        <w:t xml:space="preserve">. Give, with proof, a formula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bookmarkEnd w:id="0"/>
      <w:bookmarkEnd w:id="1"/>
      <w:bookmarkEnd w:id="3"/>
    </w:p>
    <w:sectPr w:rsidR="00D5177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89249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25A4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D7053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944874926">
    <w:abstractNumId w:val="0"/>
  </w:num>
  <w:num w:numId="2" w16cid:durableId="1377899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364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493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511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7F"/>
    <w:rsid w:val="00073AC7"/>
    <w:rsid w:val="00265EB3"/>
    <w:rsid w:val="002B173B"/>
    <w:rsid w:val="004E21F1"/>
    <w:rsid w:val="009155B3"/>
    <w:rsid w:val="00C75D94"/>
    <w:rsid w:val="00D5177F"/>
    <w:rsid w:val="00F2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E638"/>
  <w15:docId w15:val="{8BDF2091-EAEC-44A0-A182-D2139A8E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1440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Qualifying Examination in Complex Analysis (January 4, 2008)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in Complex Analysis (January 4, 2008)</dc:title>
  <dc:creator>Paul Pollack</dc:creator>
  <cp:keywords/>
  <cp:lastModifiedBy>Paul Pollack</cp:lastModifiedBy>
  <cp:revision>4</cp:revision>
  <dcterms:created xsi:type="dcterms:W3CDTF">2026-03-28T18:23:00Z</dcterms:created>
  <dcterms:modified xsi:type="dcterms:W3CDTF">2026-03-28T19:31:00Z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