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6295" w14:textId="77777777" w:rsidR="00A778CB" w:rsidRDefault="00E5424C">
      <w:pPr>
        <w:pStyle w:val="Title"/>
      </w:pPr>
      <w:r>
        <w:t>Numerical Analysis Qualifying Exam, Spring 2017</w:t>
      </w:r>
    </w:p>
    <w:p w14:paraId="75C23BF9" w14:textId="77777777" w:rsidR="001C2508" w:rsidRDefault="00E5424C">
      <w:pPr>
        <w:pStyle w:val="FirstParagraph"/>
      </w:pPr>
      <w:bookmarkStart w:id="0" w:name="X635ee5fe6bece96207199cd577cfa497da2eed3"/>
      <w:bookmarkStart w:id="1" w:name="main-content"/>
      <w:r>
        <w:t xml:space="preserve">NAME  </w:t>
      </w:r>
    </w:p>
    <w:p w14:paraId="5103EEAE" w14:textId="77777777" w:rsidR="001C2508" w:rsidRDefault="00E5424C">
      <w:pPr>
        <w:pStyle w:val="FirstParagraph"/>
      </w:pPr>
      <w:r>
        <w:t xml:space="preserve">UGA Id.  </w:t>
      </w:r>
    </w:p>
    <w:p w14:paraId="0A039EE1" w14:textId="3783A955" w:rsidR="00A778CB" w:rsidRDefault="00E5424C">
      <w:pPr>
        <w:pStyle w:val="FirstParagraph"/>
      </w:pPr>
      <w:r>
        <w:t xml:space="preserve">Score </w:t>
      </w:r>
    </w:p>
    <w:p w14:paraId="47F2E1FF" w14:textId="77777777" w:rsidR="00A778CB" w:rsidRDefault="00E5424C">
      <w:pPr>
        <w:pStyle w:val="Heading2"/>
      </w:pPr>
      <w:bookmarkStart w:id="2" w:name="instructions"/>
      <w:r>
        <w:t>Instructions</w:t>
      </w:r>
    </w:p>
    <w:p w14:paraId="4BD4DFAF" w14:textId="77777777" w:rsidR="00A778CB" w:rsidRDefault="00E5424C">
      <w:pPr>
        <w:pStyle w:val="FirstParagraph"/>
      </w:pPr>
      <w:r>
        <w:t>Do each problem using one page and show all your work. Put your name on all pages.</w:t>
      </w:r>
    </w:p>
    <w:p w14:paraId="40961391" w14:textId="77777777" w:rsidR="00A778CB" w:rsidRDefault="00E5424C">
      <w:pPr>
        <w:pStyle w:val="Heading2"/>
      </w:pPr>
      <w:bookmarkStart w:id="3" w:name="problems"/>
      <w:bookmarkEnd w:id="2"/>
      <w:r>
        <w:t>Problems</w:t>
      </w:r>
    </w:p>
    <w:p w14:paraId="58797718" w14:textId="77777777" w:rsidR="00A778CB" w:rsidRDefault="00E5424C">
      <w:pPr>
        <w:numPr>
          <w:ilvl w:val="0"/>
          <w:numId w:val="2"/>
        </w:numPr>
      </w:pPr>
      <w:r>
        <w:t xml:space="preserve">Suppose that a square matrix </w:t>
      </w:r>
      <m:oMath>
        <m:r>
          <w:rPr>
            <w:rFonts w:ascii="Cambria Math" w:hAnsi="Cambria Math"/>
          </w:rPr>
          <m:t>A</m:t>
        </m:r>
      </m:oMath>
      <w:r>
        <w:t xml:space="preserve"> is symmetric and positive definite. Show that when applying Gauss-Seidel iteration to solve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, the iteration converges.</w:t>
      </w:r>
    </w:p>
    <w:p w14:paraId="46DAB041" w14:textId="77777777" w:rsidR="00A778CB" w:rsidRDefault="00E542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tridiagonal matrix. Write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QR</m:t>
        </m:r>
      </m:oMath>
      <w:r>
        <w:t xml:space="preserve"> with </w:t>
      </w:r>
      <m:oMath>
        <m:r>
          <w:rPr>
            <w:rFonts w:ascii="Cambria Math" w:hAnsi="Cambria Math"/>
          </w:rPr>
          <m:t>R</m:t>
        </m:r>
      </m:oMath>
      <w:r>
        <w:t xml:space="preserve"> being upper triangular matrix and </w:t>
      </w:r>
      <m:oMath>
        <m:r>
          <w:rPr>
            <w:rFonts w:ascii="Cambria Math" w:hAnsi="Cambria Math"/>
          </w:rPr>
          <m:t>Q</m:t>
        </m:r>
      </m:oMath>
      <w:r>
        <w:t xml:space="preserve"> orthonormal matrix. Show that </w:t>
      </w:r>
      <m:oMath>
        <m:r>
          <w:rPr>
            <w:rFonts w:ascii="Cambria Math" w:hAnsi="Cambria Math"/>
          </w:rPr>
          <m:t>RQ</m:t>
        </m:r>
      </m:oMath>
      <w:r>
        <w:t xml:space="preserve"> is also a tridiagonal matrix.</w:t>
      </w:r>
    </w:p>
    <w:p w14:paraId="4EA893F7" w14:textId="77777777" w:rsidR="00A778CB" w:rsidRDefault="00E542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continuous function over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with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. Explain how to use the bisection method to find a zero inside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if </w:t>
      </w:r>
      <m:oMath>
        <m:r>
          <w:rPr>
            <w:rFonts w:ascii="Cambria Math" w:hAnsi="Cambria Math"/>
          </w:rPr>
          <m:t>f</m:t>
        </m:r>
      </m:oMath>
      <w:r>
        <w:t xml:space="preserve"> changes sign over some vertices of the cube, say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f</m:t>
        </m:r>
      </m:oMath>
      <w:r>
        <w:t xml:space="preserve"> defined over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4414937" w14:textId="77777777" w:rsidR="00A778CB" w:rsidRDefault="00E5424C">
      <w:pPr>
        <w:numPr>
          <w:ilvl w:val="0"/>
          <w:numId w:val="2"/>
        </w:numPr>
      </w:pPr>
      <w:r>
        <w:t xml:space="preserve">If using the following formula to compute an approximation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:</w:t>
      </w:r>
    </w:p>
    <w:p w14:paraId="47A29EB1" w14:textId="77777777" w:rsidR="00A778CB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</m:t>
              </m:r>
              <m:r>
                <w:rPr>
                  <w:rFonts w:ascii="Cambria Math" w:hAnsi="Cambria Math"/>
                </w:rPr>
                <m:t>h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8f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8f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4AED2BA" w14:textId="77777777" w:rsidR="00A778CB" w:rsidRDefault="00E5424C">
      <w:pPr>
        <w:numPr>
          <w:ilvl w:val="0"/>
          <w:numId w:val="1"/>
        </w:numPr>
      </w:pPr>
      <w:r>
        <w:t xml:space="preserve">find the order of convergence as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>.</w:t>
      </w:r>
    </w:p>
    <w:p w14:paraId="01D70F07" w14:textId="77777777" w:rsidR="00A778CB" w:rsidRDefault="00E5424C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Δ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{⋯≤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≤⋯}</m:t>
        </m:r>
      </m:oMath>
      <w:r>
        <w:t xml:space="preserve"> be a nondecreasing knot sequence. 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</m:oMath>
      <w:r>
        <w:t xml:space="preserve">. Define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nor/>
              </m:rPr>
              <m:t>th</m:t>
            </m:r>
          </m:sup>
        </m:sSup>
      </m:oMath>
      <w:r>
        <w:t xml:space="preserve"> order </w:t>
      </w:r>
      <m:oMath>
        <m:r>
          <w:rPr>
            <w:rFonts w:ascii="Cambria Math" w:hAnsi="Cambria Math"/>
          </w:rPr>
          <m:t>B</m:t>
        </m:r>
      </m:oMath>
      <w:r>
        <w:t xml:space="preserve">-spline functions over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by</w:t>
      </w:r>
    </w:p>
    <w:p w14:paraId="326830C6" w14:textId="77777777" w:rsidR="00A778CB" w:rsidRDefault="00000000">
      <w:pPr>
        <w:pStyle w:val="Compac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,⋯,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](⋅-</m:t>
          </m:r>
          <m:r>
            <w:rPr>
              <w:rFonts w:ascii="Cambria Math" w:hAnsi="Cambria Math"/>
            </w:rPr>
            <m:t>x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b>
            <m:sup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223DC5E" w14:textId="77777777" w:rsidR="00A778CB" w:rsidRDefault="00E5424C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B</m:t>
        </m:r>
      </m:oMath>
      <w:r>
        <w:t xml:space="preserve">-splines satisfy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</m:oMath>
      <w:r>
        <w:t xml:space="preserve"> and</w:t>
      </w:r>
    </w:p>
    <w:p w14:paraId="14C9FB16" w14:textId="77777777" w:rsidR="00A778CB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j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3B234EA" w14:textId="77777777" w:rsidR="00A778CB" w:rsidRDefault="00E5424C">
      <w:pPr>
        <w:numPr>
          <w:ilvl w:val="0"/>
          <w:numId w:val="1"/>
        </w:numPr>
      </w:pPr>
      <w:r>
        <w:t>by using induction.</w:t>
      </w:r>
    </w:p>
    <w:p w14:paraId="06A4B826" w14:textId="77777777" w:rsidR="00A778CB" w:rsidRDefault="00E5424C">
      <w:pPr>
        <w:numPr>
          <w:ilvl w:val="0"/>
          <w:numId w:val="2"/>
        </w:numPr>
      </w:pPr>
      <w:r>
        <w:t>Derive the modified Euler's method:</w:t>
      </w:r>
    </w:p>
    <w:p w14:paraId="783933B0" w14:textId="77777777" w:rsidR="00A778CB" w:rsidRDefault="00E5424C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hf​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 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))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4580D562" w14:textId="77777777" w:rsidR="00A778CB" w:rsidRDefault="00E5424C">
      <w:pPr>
        <w:numPr>
          <w:ilvl w:val="0"/>
          <w:numId w:val="1"/>
        </w:numPr>
      </w:pPr>
      <w:r>
        <w:lastRenderedPageBreak/>
        <w:t xml:space="preserve">by performing Richardson's extrapolation on Euler's method using step size </w:t>
      </w:r>
      <m:oMath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. Show that the truncated error is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3"/>
    </w:p>
    <w:sectPr w:rsidR="00A778C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3C77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D9C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54234890">
    <w:abstractNumId w:val="0"/>
  </w:num>
  <w:num w:numId="2" w16cid:durableId="917908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CB"/>
    <w:rsid w:val="001C2508"/>
    <w:rsid w:val="005447AD"/>
    <w:rsid w:val="008803B3"/>
    <w:rsid w:val="00A778CB"/>
    <w:rsid w:val="00B20A1A"/>
    <w:rsid w:val="00E5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7CC8"/>
  <w15:docId w15:val="{39E182F0-74AC-4684-BA0A-4299377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1293</Characters>
  <Application>Microsoft Office Word</Application>
  <DocSecurity>0</DocSecurity>
  <Lines>25</Lines>
  <Paragraphs>16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Exam, Spring 2017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2026-03-28T16:41:00Z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