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CA4F4" w14:textId="77777777" w:rsidR="00CD159A" w:rsidRDefault="006A1ED5">
      <w:pPr>
        <w:pStyle w:val="Title"/>
      </w:pPr>
      <w:r>
        <w:t>Probability Theory, Ph.D. Qualifying Exam, Spring 2019</w:t>
      </w:r>
    </w:p>
    <w:p w14:paraId="5091AFAF" w14:textId="77777777" w:rsidR="00CD159A" w:rsidRDefault="006A1ED5">
      <w:pPr>
        <w:pStyle w:val="Heading2"/>
      </w:pPr>
      <w:bookmarkStart w:id="0" w:name="X114967cc8b451864b292e3c268e25276f771d8b"/>
      <w:bookmarkStart w:id="1" w:name="main-content"/>
      <w:bookmarkStart w:id="2" w:name="instructions"/>
      <w:r>
        <w:t>Instructions</w:t>
      </w:r>
    </w:p>
    <w:p w14:paraId="000DA272" w14:textId="77777777" w:rsidR="00CD159A" w:rsidRDefault="006A1ED5">
      <w:pPr>
        <w:pStyle w:val="FirstParagraph"/>
      </w:pPr>
      <w:r>
        <w:t>Completely solve any five problems.</w:t>
      </w:r>
    </w:p>
    <w:p w14:paraId="261DA909" w14:textId="77777777" w:rsidR="00CD159A" w:rsidRDefault="006A1ED5">
      <w:pPr>
        <w:pStyle w:val="Heading2"/>
      </w:pPr>
      <w:bookmarkStart w:id="3" w:name="problems"/>
      <w:bookmarkEnd w:id="2"/>
      <w:r>
        <w:t>Problems</w:t>
      </w:r>
    </w:p>
    <w:p w14:paraId="5AEA8BE5" w14:textId="77777777" w:rsidR="00CD159A" w:rsidRDefault="00CD159A">
      <w:pPr>
        <w:pStyle w:val="Compact"/>
        <w:numPr>
          <w:ilvl w:val="0"/>
          <w:numId w:val="2"/>
        </w:numPr>
      </w:pPr>
    </w:p>
    <w:p w14:paraId="7305BE8F" w14:textId="77777777" w:rsidR="00CD159A" w:rsidRDefault="006A1ED5">
      <w:pPr>
        <w:pStyle w:val="Compact"/>
        <w:numPr>
          <w:ilvl w:val="1"/>
          <w:numId w:val="3"/>
        </w:numPr>
      </w:pPr>
      <w:r>
        <w:t xml:space="preserve">Show that the mean </w:t>
      </w:r>
      <m:oMath>
        <m:r>
          <w:rPr>
            <w:rFonts w:ascii="Cambria Math" w:hAnsi="Cambria Math"/>
          </w:rPr>
          <m:t>μ</m:t>
        </m:r>
      </m:oMath>
      <w:r>
        <w:t xml:space="preserve"> of a random variable </w:t>
      </w:r>
      <m:oMath>
        <m:r>
          <w:rPr>
            <w:rFonts w:ascii="Cambria Math" w:hAnsi="Cambria Math"/>
          </w:rPr>
          <m:t>X</m:t>
        </m:r>
      </m:oMath>
      <w:r>
        <w:t xml:space="preserve"> has the property</w:t>
      </w:r>
    </w:p>
    <w:p w14:paraId="3E6C6325" w14:textId="77777777" w:rsidR="00CD159A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min</m:t>
              </m:r>
            </m:e>
            <m:lim>
              <m:r>
                <w:rPr>
                  <w:rFonts w:ascii="Cambria Math" w:hAnsi="Cambria Math"/>
                </w:rPr>
                <m:t>c</m:t>
              </m:r>
            </m:lim>
          </m:limLow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c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μ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).</m:t>
          </m:r>
        </m:oMath>
      </m:oMathPara>
    </w:p>
    <w:p w14:paraId="5F244B32" w14:textId="77777777" w:rsidR="00CD159A" w:rsidRDefault="006A1ED5">
      <w:pPr>
        <w:pStyle w:val="Compact"/>
        <w:numPr>
          <w:ilvl w:val="1"/>
          <w:numId w:val="3"/>
        </w:numPr>
      </w:pPr>
      <w:r>
        <w:t xml:space="preserve">Prove that for any r.v. </w:t>
      </w:r>
      <m:oMath>
        <m:r>
          <w:rPr>
            <w:rFonts w:ascii="Cambria Math" w:hAnsi="Cambria Math"/>
          </w:rPr>
          <m:t>X</m:t>
        </m:r>
      </m:oMath>
    </w:p>
    <w:p w14:paraId="0E65A551" w14:textId="77777777" w:rsidR="00CD159A" w:rsidRDefault="006A1ED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P</m:t>
              </m:r>
            </m:e>
          </m:nary>
          <m:r>
            <m:rPr>
              <m:sty m:val="p"/>
            </m:rPr>
            <w:rPr>
              <w:rFonts w:ascii="Cambria Math" w:hAnsi="Cambria Math"/>
            </w:rPr>
            <m:t>(|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|≥</m:t>
          </m:r>
          <m:r>
            <w:rPr>
              <w:rFonts w:ascii="Cambria Math" w:hAnsi="Cambria Math"/>
            </w:rPr>
            <m:t>t</m:t>
          </m:r>
          <m:r>
            <m:rPr>
              <m:sty m:val="p"/>
            </m:rPr>
            <w:rPr>
              <w:rFonts w:ascii="Cambria Math" w:hAnsi="Cambria Math"/>
            </w:rPr>
            <m:t>)</m:t>
          </m:r>
          <m:r>
            <w:rPr>
              <w:rFonts w:ascii="Cambria Math" w:hAnsi="Cambria Math"/>
            </w:rPr>
            <m:t> dt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6C83DA55" w14:textId="77777777" w:rsidR="00CD159A" w:rsidRDefault="006A1ED5">
      <w:pPr>
        <w:pStyle w:val="Compact"/>
        <w:numPr>
          <w:ilvl w:val="0"/>
          <w:numId w:val="2"/>
        </w:numPr>
      </w:pPr>
      <w:r>
        <w:t xml:space="preserve">Suppose that </w:t>
      </w:r>
      <m:oMath>
        <m:r>
          <w:rPr>
            <w:rFonts w:ascii="Cambria Math" w:hAnsi="Cambria Math"/>
          </w:rPr>
          <m:t>X</m:t>
        </m:r>
      </m:oMath>
      <w:r>
        <w:t xml:space="preserve"> and </w:t>
      </w:r>
      <m:oMath>
        <m:r>
          <w:rPr>
            <w:rFonts w:ascii="Cambria Math" w:hAnsi="Cambria Math"/>
          </w:rPr>
          <m:t>Y</m:t>
        </m:r>
      </m:oMath>
      <w:r>
        <w:t xml:space="preserve"> are independent random variables with the same exponential density</w:t>
      </w:r>
    </w:p>
    <w:p w14:paraId="195BDAC7" w14:textId="77777777" w:rsidR="00CD159A" w:rsidRDefault="006A1ED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θ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θx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 x</m:t>
          </m:r>
          <m:r>
            <m:rPr>
              <m:sty m:val="p"/>
            </m:rPr>
            <w:rPr>
              <w:rFonts w:ascii="Cambria Math" w:hAnsi="Cambria Math"/>
            </w:rPr>
            <m:t>&gt;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3E4CD58" w14:textId="77777777" w:rsidR="00CD159A" w:rsidRDefault="006A1ED5">
      <w:pPr>
        <w:pStyle w:val="Compact"/>
        <w:numPr>
          <w:ilvl w:val="0"/>
          <w:numId w:val="1"/>
        </w:numPr>
      </w:pPr>
      <w:r>
        <w:t xml:space="preserve">Show that the sum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Y</m:t>
        </m:r>
      </m:oMath>
      <w:r>
        <w:t xml:space="preserve"> and the ratio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Y</m:t>
        </m:r>
      </m:oMath>
      <w:r>
        <w:t xml:space="preserve"> are independent.</w:t>
      </w:r>
    </w:p>
    <w:p w14:paraId="2BA6ACFE" w14:textId="77777777" w:rsidR="00CD159A" w:rsidRDefault="006A1ED5">
      <w:pPr>
        <w:pStyle w:val="Compact"/>
        <w:numPr>
          <w:ilvl w:val="0"/>
          <w:numId w:val="2"/>
        </w:numPr>
      </w:pPr>
      <w:r>
        <w:t xml:space="preserve">Given a square integrable r.v. </w:t>
      </w:r>
      <m:oMath>
        <m:r>
          <w:rPr>
            <w:rFonts w:ascii="Cambria Math" w:hAnsi="Cambria Math"/>
          </w:rPr>
          <m:t>X</m:t>
        </m:r>
      </m:oMath>
      <w:r>
        <w:t xml:space="preserve">, show that for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>,</w:t>
      </w:r>
    </w:p>
    <w:p w14:paraId="34476836" w14:textId="77777777" w:rsidR="00CD159A" w:rsidRDefault="006A1ED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P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EX</m:t>
          </m:r>
          <m:r>
            <m:rPr>
              <m:sty m:val="p"/>
            </m:rPr>
            <w:rPr>
              <w:rFonts w:ascii="Cambria Math" w:hAnsi="Cambria Math"/>
            </w:rPr>
            <m:t>≥</m:t>
          </m:r>
          <m:r>
            <w:rPr>
              <w:rFonts w:ascii="Cambria Math" w:hAnsi="Cambria Math"/>
            </w:rPr>
            <m:t>λ</m:t>
          </m:r>
          <m:r>
            <m:rPr>
              <m:sty m:val="p"/>
            </m:rPr>
            <w:rPr>
              <w:rFonts w:ascii="Cambria Math" w:hAnsi="Cambria Math"/>
            </w:rPr>
            <m:t>)≤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σ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)+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3275B496" w14:textId="77777777" w:rsidR="00CD159A" w:rsidRDefault="00CD159A">
      <w:pPr>
        <w:pStyle w:val="Compact"/>
        <w:numPr>
          <w:ilvl w:val="0"/>
          <w:numId w:val="2"/>
        </w:numPr>
      </w:pPr>
    </w:p>
    <w:p w14:paraId="689DB794" w14:textId="77777777" w:rsidR="00CD159A" w:rsidRDefault="006A1ED5">
      <w:pPr>
        <w:pStyle w:val="Compact"/>
        <w:numPr>
          <w:ilvl w:val="1"/>
          <w:numId w:val="4"/>
        </w:numPr>
      </w:pPr>
      <w:r>
        <w:t xml:space="preserve">Given a random variable </w:t>
      </w:r>
      <m:oMath>
        <m:r>
          <w:rPr>
            <w:rFonts w:ascii="Cambria Math" w:hAnsi="Cambria Math"/>
          </w:rPr>
          <m:t>X</m:t>
        </m:r>
      </m:oMath>
      <w:r>
        <w:t xml:space="preserve"> with finite mean square. Let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be a </w:t>
      </w:r>
      <m:oMath>
        <m:r>
          <w:rPr>
            <w:rFonts w:ascii="Cambria Math" w:hAnsi="Cambria Math"/>
          </w:rPr>
          <m:t>σ</m:t>
        </m:r>
      </m:oMath>
      <w:r>
        <w:t xml:space="preserve">-algebra. Show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X</m:t>
        </m:r>
        <m:r>
          <m:rPr>
            <m:scr m:val="script"/>
            <m:sty m:val="p"/>
          </m:rPr>
          <w:rPr>
            <w:rFonts w:ascii="Cambria Math" w:hAnsi="Cambria Math"/>
          </w:rPr>
          <m:t>∣D]</m:t>
        </m:r>
      </m:oMath>
      <w:r>
        <w:t xml:space="preserve"> is the minimizer of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ξ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over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, i.e.,</w:t>
      </w:r>
    </w:p>
    <w:p w14:paraId="0598A7D9" w14:textId="77777777" w:rsidR="00CD159A" w:rsidRDefault="006A1ED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X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∣D]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ξ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</w:rPr>
                <m:t>)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14:paraId="4C6BE5B4" w14:textId="77777777" w:rsidR="00CD159A" w:rsidRDefault="006A1ED5">
      <w:pPr>
        <w:pStyle w:val="Compact"/>
        <w:numPr>
          <w:ilvl w:val="1"/>
          <w:numId w:val="1"/>
        </w:numPr>
      </w:pPr>
      <w:r>
        <w:t xml:space="preserve">for all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r.v.s </w:t>
      </w:r>
      <m:oMath>
        <m:r>
          <w:rPr>
            <w:rFonts w:ascii="Cambria Math" w:hAnsi="Cambria Math"/>
          </w:rPr>
          <m:t>ξ</m:t>
        </m:r>
      </m:oMath>
      <w:r>
        <w:t>.</w:t>
      </w:r>
    </w:p>
    <w:p w14:paraId="62581B3B" w14:textId="77777777" w:rsidR="00CD159A" w:rsidRDefault="006A1ED5">
      <w:pPr>
        <w:pStyle w:val="Compact"/>
        <w:numPr>
          <w:ilvl w:val="1"/>
          <w:numId w:val="4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(Ω,</m:t>
        </m:r>
        <m:r>
          <m:rPr>
            <m:scr m:val="script"/>
            <m:sty m:val="p"/>
          </m:rPr>
          <w:rPr>
            <w:rFonts w:ascii="Cambria Math" w:hAnsi="Cambria Math"/>
          </w:rPr>
          <m:t>F,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denote a probability space.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×Ω→</m:t>
        </m:r>
        <m:r>
          <m:rPr>
            <m:scr m:val="double-struck"/>
            <m:sty m:val="p"/>
          </m:rPr>
          <w:rPr>
            <w:rFonts w:ascii="Cambria Math" w:hAnsi="Cambria Math"/>
          </w:rPr>
          <m:t>R</m:t>
        </m:r>
      </m:oMath>
      <w:r>
        <w:t xml:space="preserve"> is a bounded </w:t>
      </w:r>
      <m:oMath>
        <m:r>
          <m:rPr>
            <m:scr m:val="script"/>
            <m:sty m:val="p"/>
          </m:rPr>
          <w:rPr>
            <w:rFonts w:ascii="Cambria Math" w:hAnsi="Cambria Math"/>
          </w:rPr>
          <m:t>B(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cr m:val="script"/>
            <m:sty m:val="p"/>
          </m:rPr>
          <w:rPr>
            <w:rFonts w:ascii="Cambria Math" w:hAnsi="Cambria Math"/>
          </w:rPr>
          <m:t>)×C</m:t>
        </m:r>
      </m:oMath>
      <w:r>
        <w:t xml:space="preserve"> measurable function and </w:t>
      </w:r>
      <m:oMath>
        <m:r>
          <w:rPr>
            <w:rFonts w:ascii="Cambria Math" w:hAnsi="Cambria Math"/>
          </w:rPr>
          <m:t>X</m:t>
        </m:r>
      </m:oMath>
      <w:r>
        <w:t xml:space="preserve"> be an </w:t>
      </w:r>
      <m:oMath>
        <m:r>
          <w:rPr>
            <w:rFonts w:ascii="Cambria Math" w:hAnsi="Cambria Math"/>
          </w:rPr>
          <m:t>n</m:t>
        </m:r>
      </m:oMath>
      <w:r>
        <w:t xml:space="preserve">-dimensional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-measurable random variable. Assume </w:t>
      </w:r>
      <m:oMath>
        <m:r>
          <m:rPr>
            <m:scr m:val="script"/>
            <m:sty m:val="p"/>
          </m:rPr>
          <w:rPr>
            <w:rFonts w:ascii="Cambria Math" w:hAnsi="Cambria Math"/>
          </w:rPr>
          <m:t>C</m:t>
        </m:r>
      </m:oMath>
      <w:r>
        <w:t xml:space="preserve"> and </w:t>
      </w:r>
      <m:oMath>
        <m:r>
          <m:rPr>
            <m:scr m:val="script"/>
            <m:sty m:val="p"/>
          </m:rPr>
          <w:rPr>
            <w:rFonts w:ascii="Cambria Math" w:hAnsi="Cambria Math"/>
          </w:rPr>
          <m:t>D</m:t>
        </m:r>
      </m:oMath>
      <w:r>
        <w:t xml:space="preserve"> are independent. If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Ef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, then</w:t>
      </w:r>
    </w:p>
    <w:p w14:paraId="69199566" w14:textId="77777777" w:rsidR="00CD159A" w:rsidRDefault="006A1ED5">
      <w:pPr>
        <w:pStyle w:val="Compac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</m:t>
          </m:r>
          <m:r>
            <w:rPr>
              <w:rFonts w:ascii="Cambria Math" w:hAnsi="Cambria Math"/>
            </w:rPr>
            <m:t>E</m:t>
          </m:r>
          <m:r>
            <m:rPr>
              <m:sty m:val="p"/>
            </m:rPr>
            <w:rPr>
              <w:rFonts w:ascii="Cambria Math" w:hAnsi="Cambria Math"/>
            </w:rPr>
            <m:t>[</m:t>
          </m:r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ω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)∣D],</m:t>
          </m:r>
          <m:r>
            <m:rPr>
              <m:nor/>
            </m:rPr>
            <m:t xml:space="preserve"> a.s.</m:t>
          </m:r>
        </m:oMath>
      </m:oMathPara>
    </w:p>
    <w:p w14:paraId="15856AA2" w14:textId="77777777" w:rsidR="00CD159A" w:rsidRDefault="006A1ED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a sequence of independent identically distributed random variables with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>
        <w:t>. Show that</w:t>
      </w:r>
    </w:p>
    <w:p w14:paraId="3A589701" w14:textId="77777777" w:rsidR="00CD159A" w:rsidRDefault="00000000">
      <w:pPr>
        <w:pStyle w:val="Compact"/>
      </w:pPr>
      <m:oMathPara>
        <m:oMathParaPr>
          <m:jc m:val="center"/>
        </m:oMathParaPr>
        <m:oMath>
          <m:limLow>
            <m:limLowPr>
              <m:ctrlPr>
                <w:rPr>
                  <w:rFonts w:ascii="Cambria Math" w:hAnsi="Cambria Math"/>
                </w:rPr>
              </m:ctrlPr>
            </m:limLowPr>
            <m:e>
              <m:r>
                <m:rPr>
                  <m:sty m:val="p"/>
                </m:rPr>
                <w:rPr>
                  <w:rFonts w:ascii="Cambria Math" w:hAnsi="Cambria Math"/>
                </w:rPr>
                <m:t>lim</m:t>
              </m:r>
            </m:e>
            <m:lim>
              <m:r>
                <w:rPr>
                  <w:rFonts w:ascii="Cambria Math" w:hAnsi="Cambria Math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→∞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E​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limLow>
                <m:limLowPr>
                  <m:ctrlPr>
                    <w:rPr>
                      <w:rFonts w:ascii="Cambria Math" w:hAnsi="Cambria Math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max</m:t>
                  </m:r>
                </m:e>
                <m:lim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k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n</m:t>
                  </m:r>
                </m:lim>
              </m:limLow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73A5C625" w14:textId="77777777" w:rsidR="00CD159A" w:rsidRDefault="006A1ED5">
      <w:pPr>
        <w:pStyle w:val="Compact"/>
        <w:numPr>
          <w:ilvl w:val="0"/>
          <w:numId w:val="2"/>
        </w:numPr>
      </w:pPr>
      <w:r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be iid r.v.s. Then,</w:t>
      </w:r>
    </w:p>
    <w:p w14:paraId="39AF6FE7" w14:textId="77777777" w:rsidR="00CD159A" w:rsidRDefault="00000000">
      <w:pPr>
        <w:pStyle w:val="Compact"/>
        <w:numPr>
          <w:ilvl w:val="1"/>
          <w:numId w:val="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6A1ED5">
        <w:t xml:space="preserve"> in probability if and only if </w:t>
      </w:r>
      <m:oMath>
        <m:r>
          <w:rPr>
            <w:rFonts w:ascii="Cambria Math" w:hAnsi="Cambria Math"/>
          </w:rPr>
          <m:t>nP</m:t>
        </m:r>
        <m:r>
          <m:rPr>
            <m:sty m:val="p"/>
          </m:rPr>
          <w:rPr>
            <w:rFonts w:ascii="Cambria Math" w:hAnsi="Cambria Math"/>
          </w:rPr>
          <m:t>(|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|&gt;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o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6A1ED5">
        <w:t>.</w:t>
      </w:r>
    </w:p>
    <w:p w14:paraId="1A64D181" w14:textId="77777777" w:rsidR="00CD159A" w:rsidRDefault="00000000">
      <w:pPr>
        <w:pStyle w:val="Compact"/>
        <w:numPr>
          <w:ilvl w:val="1"/>
          <w:numId w:val="5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e>
          <m:sub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|→</m:t>
        </m:r>
        <m:r>
          <w:rPr>
            <w:rFonts w:ascii="Cambria Math" w:hAnsi="Cambria Math"/>
          </w:rPr>
          <m:t>0</m:t>
        </m:r>
      </m:oMath>
      <w:r w:rsidR="006A1ED5">
        <w:t xml:space="preserve"> a.s. if and only if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|&lt;∞</m:t>
        </m:r>
      </m:oMath>
      <w:r w:rsidR="006A1ED5">
        <w:t>.</w:t>
      </w:r>
    </w:p>
    <w:p w14:paraId="28C5FA83" w14:textId="77777777" w:rsidR="00CD159A" w:rsidRDefault="006A1ED5">
      <w:pPr>
        <w:pStyle w:val="Compact"/>
        <w:numPr>
          <w:ilvl w:val="0"/>
          <w:numId w:val="2"/>
        </w:numPr>
      </w:pPr>
      <w: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,…</m:t>
        </m:r>
      </m:oMath>
      <w:r>
        <w:t xml:space="preserve"> be a sequence of independent r.v.s with </w:t>
      </w:r>
      <m:oMath>
        <m:r>
          <w:rPr>
            <w:rFonts w:ascii="Cambria Math" w:hAnsi="Cambria Math"/>
          </w:rPr>
          <m:t>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. 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+⋯+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,…,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Show that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is an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cr m:val="script"/>
                <m:sty m:val="p"/>
              </m:rP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-submartingale for any convex </w:t>
      </w:r>
      <m:oMath>
        <m:r>
          <w:rPr>
            <w:rFonts w:ascii="Cambria Math" w:hAnsi="Cambria Math"/>
          </w:rPr>
          <m:t>ϕ</m:t>
        </m:r>
      </m:oMath>
      <w:r>
        <w:t xml:space="preserve"> provided that </w:t>
      </w:r>
      <m:oMath>
        <m:r>
          <w:rPr>
            <w:rFonts w:ascii="Cambria Math" w:hAnsi="Cambria Math"/>
          </w:rPr>
          <m:t>E</m:t>
        </m:r>
        <m:r>
          <m:rPr>
            <m:sty m:val="p"/>
          </m:rPr>
          <w:rPr>
            <w:rFonts w:ascii="Cambria Math" w:hAnsi="Cambria Math"/>
          </w:rPr>
          <m:t>|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)|&lt;∞</m:t>
        </m:r>
      </m:oMath>
      <w:r>
        <w:t xml:space="preserve"> for all </w:t>
      </w:r>
      <m:oMath>
        <m:r>
          <w:rPr>
            <w:rFonts w:ascii="Cambria Math" w:hAnsi="Cambria Math"/>
          </w:rPr>
          <m:t>n</m:t>
        </m:r>
      </m:oMath>
      <w:r>
        <w:t>.</w:t>
      </w:r>
      <w:bookmarkEnd w:id="0"/>
      <w:bookmarkEnd w:id="1"/>
      <w:bookmarkEnd w:id="3"/>
    </w:p>
    <w:sectPr w:rsidR="00CD159A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216CA25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027CA3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701"/>
    <w:multiLevelType w:val="multilevel"/>
    <w:tmpl w:val="F800B4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801655043">
    <w:abstractNumId w:val="0"/>
  </w:num>
  <w:num w:numId="2" w16cid:durableId="12714020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54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54573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8789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9A"/>
    <w:rsid w:val="00156EEE"/>
    <w:rsid w:val="00605802"/>
    <w:rsid w:val="006A1ED5"/>
    <w:rsid w:val="00CD159A"/>
    <w:rsid w:val="00CF7527"/>
    <w:rsid w:val="00D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A842"/>
  <w15:docId w15:val="{8E854098-77E6-4746-A8DA-FFEDAF1C0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1411</Characters>
  <Application>Microsoft Office Word</Application>
  <DocSecurity>0</DocSecurity>
  <Lines>38</Lines>
  <Paragraphs>29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Theory, Ph.D. Qualifying Exam, Spring 2019</dc:title>
  <dc:creator>Paul Pollack</dc:creator>
  <cp:keywords/>
  <cp:lastModifiedBy>Paul Pollack</cp:lastModifiedBy>
  <cp:revision>3</cp:revision>
  <dcterms:created xsi:type="dcterms:W3CDTF">2026-03-28T16:29:00Z</dcterms:created>
  <dcterms:modified xsi:type="dcterms:W3CDTF">2026-03-28T16:32:00Z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