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FB5F6" w14:textId="77777777" w:rsidR="00545D43" w:rsidRDefault="00446146">
      <w:pPr>
        <w:pStyle w:val="Title"/>
      </w:pPr>
      <w:r>
        <w:t>Real Analysis Preliminary Examination, Spring 1994</w:t>
      </w:r>
    </w:p>
    <w:p w14:paraId="5DD16640" w14:textId="77777777" w:rsidR="00545D43" w:rsidRDefault="00446146">
      <w:pPr>
        <w:pStyle w:val="Heading2"/>
      </w:pPr>
      <w:bookmarkStart w:id="0" w:name="Xcd59cbdde449315eee487bd3412264414892185"/>
      <w:bookmarkStart w:id="1" w:name="main-content"/>
      <w:bookmarkStart w:id="2" w:name="problems"/>
      <w:r>
        <w:t>Problems</w:t>
      </w:r>
    </w:p>
    <w:p w14:paraId="454C7E1D" w14:textId="77777777" w:rsidR="00545D43" w:rsidRDefault="00446146">
      <w:pPr>
        <w:pStyle w:val="Compact"/>
        <w:numPr>
          <w:ilvl w:val="0"/>
          <w:numId w:val="2"/>
        </w:numPr>
      </w:pPr>
      <w:r>
        <w:t xml:space="preserve">Prove that if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]→</m:t>
        </m:r>
        <m:r>
          <m:rPr>
            <m:sty m:val="bi"/>
          </m:rPr>
          <w:rPr>
            <w:rFonts w:ascii="Cambria Math" w:hAnsi="Cambria Math"/>
          </w:rPr>
          <m:t>R</m:t>
        </m:r>
      </m:oMath>
      <w:r>
        <w:t xml:space="preserve"> is a function such that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|</m:t>
            </m:r>
            <m:r>
              <w:rPr>
                <w:rFonts w:ascii="Cambria Math" w:hAnsi="Cambria Math"/>
              </w:rPr>
              <m:t>f</m:t>
            </m:r>
            <m:r>
              <m:rPr>
                <m:sty m:val="p"/>
              </m:rPr>
              <w:rPr>
                <w:rFonts w:ascii="Cambria Math" w:hAnsi="Cambria Math"/>
              </w:rPr>
              <m:t>|</m:t>
            </m:r>
          </m:sup>
        </m:sSup>
      </m:oMath>
      <w:r>
        <w:t xml:space="preserve"> is integrable, then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p</m:t>
            </m:r>
          </m:sup>
        </m:sSup>
        <m:r>
          <m:rPr>
            <m:sty m:val="p"/>
          </m:rPr>
          <w:rPr>
            <w:rFonts w:ascii="Cambria Math" w:hAnsi="Cambria Math"/>
          </w:rPr>
          <m:t>([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])</m:t>
        </m:r>
      </m:oMath>
      <w:r>
        <w:t xml:space="preserve"> for every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1</m:t>
        </m:r>
      </m:oMath>
      <w:r>
        <w:t xml:space="preserve">. Is this conclusion valid if the domain of </w:t>
      </w:r>
      <m:oMath>
        <m:r>
          <w:rPr>
            <w:rFonts w:ascii="Cambria Math" w:hAnsi="Cambria Math"/>
          </w:rPr>
          <m:t>f</m:t>
        </m:r>
      </m:oMath>
      <w:r>
        <w:t xml:space="preserve"> is taken to be </w:t>
      </w:r>
      <m:oMath>
        <m:r>
          <m:rPr>
            <m:sty m:val="bi"/>
          </m:rPr>
          <w:rPr>
            <w:rFonts w:ascii="Cambria Math" w:hAnsi="Cambria Math"/>
          </w:rPr>
          <m:t>R</m:t>
        </m:r>
      </m:oMath>
      <w:r>
        <w:t>?</w:t>
      </w:r>
    </w:p>
    <w:p w14:paraId="228F08B6" w14:textId="77777777" w:rsidR="00545D43" w:rsidRDefault="00446146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V</m:t>
        </m:r>
      </m:oMath>
      <w:r>
        <w:t xml:space="preserve"> be an infinite-dimensional real Banach space. Prove that any Hamel basis for </w:t>
      </w:r>
      <m:oMath>
        <m:r>
          <w:rPr>
            <w:rFonts w:ascii="Cambria Math" w:hAnsi="Cambria Math"/>
          </w:rPr>
          <m:t>V</m:t>
        </m:r>
      </m:oMath>
      <w:r>
        <w:t xml:space="preserve"> (i.e. any basis for </w:t>
      </w:r>
      <m:oMath>
        <m:r>
          <w:rPr>
            <w:rFonts w:ascii="Cambria Math" w:hAnsi="Cambria Math"/>
          </w:rPr>
          <m:t>V</m:t>
        </m:r>
      </m:oMath>
      <w:r>
        <w:t xml:space="preserve"> as an abstract vector space over </w:t>
      </w:r>
      <m:oMath>
        <m:r>
          <m:rPr>
            <m:sty m:val="bi"/>
          </m:rPr>
          <w:rPr>
            <w:rFonts w:ascii="Cambria Math" w:hAnsi="Cambria Math"/>
          </w:rPr>
          <m:t>R</m:t>
        </m:r>
      </m:oMath>
      <w:r>
        <w:t>) must be uncountable.</w:t>
      </w:r>
    </w:p>
    <w:p w14:paraId="644DF05A" w14:textId="77777777" w:rsidR="00545D43" w:rsidRDefault="00446146">
      <w:pPr>
        <w:pStyle w:val="Compact"/>
        <w:numPr>
          <w:ilvl w:val="0"/>
          <w:numId w:val="2"/>
        </w:numPr>
      </w:pPr>
      <w:r>
        <w:t xml:space="preserve">Give an example of a continuous function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r>
          <m:rPr>
            <m:sty m:val="bi"/>
          </m:rP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→</m:t>
        </m:r>
        <m:r>
          <m:rPr>
            <m:sty m:val="bi"/>
          </m:rPr>
          <w:rPr>
            <w:rFonts w:ascii="Cambria Math" w:hAnsi="Cambria Math"/>
          </w:rPr>
          <m:t>R</m:t>
        </m:r>
      </m:oMath>
      <w:r>
        <w:t xml:space="preserve"> which is not differentiable on some dense set of points.</w:t>
      </w:r>
    </w:p>
    <w:p w14:paraId="1D0A9C6A" w14:textId="77777777" w:rsidR="00545D43" w:rsidRDefault="00446146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X</m:t>
        </m:r>
      </m:oMath>
      <w:r>
        <w:t xml:space="preserve"> be a measure space with measure </w:t>
      </w:r>
      <m:oMath>
        <m:r>
          <w:rPr>
            <w:rFonts w:ascii="Cambria Math" w:hAnsi="Cambria Math"/>
          </w:rPr>
          <m:t>μ</m:t>
        </m:r>
      </m:oMath>
      <w:r>
        <w:t xml:space="preserve"> and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→</m:t>
        </m:r>
        <m:r>
          <m:rPr>
            <m:sty m:val="bi"/>
          </m:rPr>
          <w:rPr>
            <w:rFonts w:ascii="Cambria Math" w:hAnsi="Cambria Math"/>
          </w:rPr>
          <m:t>R</m:t>
        </m:r>
      </m:oMath>
      <w:r>
        <w:t xml:space="preserve"> a measurable function.</w:t>
      </w:r>
    </w:p>
    <w:p w14:paraId="3B1F61AE" w14:textId="77777777" w:rsidR="00545D43" w:rsidRDefault="00446146">
      <w:pPr>
        <w:pStyle w:val="Compact"/>
        <w:numPr>
          <w:ilvl w:val="1"/>
          <w:numId w:val="3"/>
        </w:numPr>
      </w:pPr>
      <w:r>
        <w:t xml:space="preserve">Show that the set function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μ</m:t>
        </m:r>
      </m:oMath>
      <w:r>
        <w:t>, given by,</w:t>
      </w:r>
    </w:p>
    <w:p w14:paraId="3DF31B84" w14:textId="77777777" w:rsidR="00545D43" w:rsidRDefault="00446146">
      <w:pPr>
        <w:pStyle w:val="Compact"/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⋅</m:t>
          </m:r>
          <m:r>
            <w:rPr>
              <w:rFonts w:ascii="Cambria Math" w:hAnsi="Cambria Math"/>
            </w:rPr>
            <m:t>μ</m:t>
          </m:r>
          <m:r>
            <m:rPr>
              <m:sty m:val="p"/>
            </m:rPr>
            <w:rPr>
              <w:rFonts w:ascii="Cambria Math" w:hAnsi="Cambria Math"/>
            </w:rPr>
            <m:t>)(</m:t>
          </m:r>
          <m:r>
            <w:rPr>
              <w:rFonts w:ascii="Cambria Math" w:hAnsi="Cambria Math"/>
            </w:rPr>
            <m:t>E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box>
            <m:boxPr>
              <m:opEmu m:val="1"/>
              <m:ctrlPr>
                <w:rPr>
                  <w:rFonts w:ascii="Cambria Math" w:hAnsi="Cambria Math"/>
                </w:rPr>
              </m:ctrlPr>
            </m:boxPr>
            <m:e>
              <m:r>
                <m:rPr>
                  <m:sty m:val="p"/>
                </m:rPr>
                <w:rPr>
                  <w:rFonts w:ascii="Cambria Math" w:hAnsi="Cambria Math"/>
                </w:rPr>
                <m:t>:=</m:t>
              </m:r>
            </m:e>
          </m:box>
          <m:r>
            <w:rPr>
              <w:rFonts w:ascii="Cambria Math" w:hAnsi="Cambria Math"/>
            </w:rPr>
            <m:t>μ​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1</m:t>
                  </m:r>
                </m:sup>
              </m:sSup>
              <m:r>
                <w:rPr>
                  <w:rFonts w:ascii="Cambria Math" w:hAnsi="Cambria Math"/>
                </w:rPr>
                <m:t>E</m:t>
              </m:r>
            </m:e>
          </m:d>
        </m:oMath>
      </m:oMathPara>
    </w:p>
    <w:p w14:paraId="32735F7C" w14:textId="77777777" w:rsidR="00545D43" w:rsidRDefault="00446146">
      <w:pPr>
        <w:pStyle w:val="Compact"/>
        <w:numPr>
          <w:ilvl w:val="1"/>
          <w:numId w:val="1"/>
        </w:numPr>
      </w:pPr>
      <w:r>
        <w:t xml:space="preserve">is a Borel measure on </w:t>
      </w:r>
      <m:oMath>
        <m:r>
          <m:rPr>
            <m:sty m:val="bi"/>
          </m:rPr>
          <w:rPr>
            <w:rFonts w:ascii="Cambria Math" w:hAnsi="Cambria Math"/>
          </w:rPr>
          <m:t>R</m:t>
        </m:r>
      </m:oMath>
      <w:r>
        <w:t>.</w:t>
      </w:r>
    </w:p>
    <w:p w14:paraId="0F22EB4C" w14:textId="77777777" w:rsidR="00545D43" w:rsidRDefault="00446146">
      <w:pPr>
        <w:pStyle w:val="Compact"/>
        <w:numPr>
          <w:ilvl w:val="1"/>
          <w:numId w:val="3"/>
        </w:numPr>
      </w:pPr>
      <w:r>
        <w:t xml:space="preserve">Given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:</m:t>
        </m:r>
        <m:r>
          <m:rPr>
            <m:sty m:val="bi"/>
          </m:rP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→</m:t>
        </m:r>
        <m:r>
          <m:rPr>
            <m:sty m:val="bi"/>
          </m:rPr>
          <w:rPr>
            <w:rFonts w:ascii="Cambria Math" w:hAnsi="Cambria Math"/>
          </w:rPr>
          <m:t>R</m:t>
        </m:r>
      </m:oMath>
      <w:r>
        <w:t xml:space="preserve">, show that </w:t>
      </w:r>
      <m:oMath>
        <m:r>
          <w:rPr>
            <w:rFonts w:ascii="Cambria Math" w:hAnsi="Cambria Math"/>
          </w:rPr>
          <m:t>g</m:t>
        </m:r>
      </m:oMath>
      <w:r>
        <w:t xml:space="preserve"> is Borel measurable iff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∘</m:t>
        </m:r>
        <m:r>
          <w:rPr>
            <w:rFonts w:ascii="Cambria Math" w:hAnsi="Cambria Math"/>
          </w:rPr>
          <m:t>f</m:t>
        </m:r>
      </m:oMath>
      <w:r>
        <w:t xml:space="preserve"> is measurable, with</w:t>
      </w:r>
    </w:p>
    <w:p w14:paraId="49A96E84" w14:textId="77777777" w:rsidR="00545D43" w:rsidRDefault="00000000">
      <w:pPr>
        <w:pStyle w:val="Compact"/>
      </w:pPr>
      <m:oMathPara>
        <m:oMathParaPr>
          <m:jc m:val="center"/>
        </m:oMathParaPr>
        <m:oMath>
          <m:nary>
            <m:naryPr>
              <m:limLoc m:val="subSup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hAnsi="Cambria Math"/>
                </w:rPr>
                <m:t>R</m:t>
              </m:r>
            </m:sub>
            <m:sup>
              <m:r>
                <w:rPr>
                  <w:rFonts w:ascii="Cambria Math" w:hAnsi="Cambria Math"/>
                </w:rPr>
                <m:t>​</m:t>
              </m:r>
            </m:sup>
            <m:e>
              <m:r>
                <w:rPr>
                  <w:rFonts w:ascii="Cambria Math" w:hAnsi="Cambria Math"/>
                </w:rPr>
                <m:t>g</m:t>
              </m:r>
            </m:e>
          </m:nary>
          <m:r>
            <w:rPr>
              <w:rFonts w:ascii="Cambria Math" w:hAnsi="Cambria Math"/>
            </w:rPr>
            <m:t> d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⋅</m:t>
          </m:r>
          <m:r>
            <w:rPr>
              <w:rFonts w:ascii="Cambria Math" w:hAnsi="Cambria Math"/>
            </w:rPr>
            <m:t>μ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nary>
            <m:naryPr>
              <m:limLoc m:val="subSup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X</m:t>
              </m:r>
            </m:sub>
            <m:sup>
              <m:r>
                <w:rPr>
                  <w:rFonts w:ascii="Cambria Math" w:hAnsi="Cambria Math"/>
                </w:rPr>
                <m:t>​</m:t>
              </m:r>
            </m:sup>
            <m:e>
              <m:r>
                <w:rPr>
                  <w:rFonts w:ascii="Cambria Math" w:hAnsi="Cambria Math"/>
                </w:rPr>
                <m:t>g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∘</m:t>
          </m:r>
          <m:r>
            <w:rPr>
              <w:rFonts w:ascii="Cambria Math" w:hAnsi="Cambria Math"/>
            </w:rPr>
            <m:t>f dμ</m:t>
          </m:r>
        </m:oMath>
      </m:oMathPara>
    </w:p>
    <w:p w14:paraId="0401A8BB" w14:textId="77777777" w:rsidR="00545D43" w:rsidRDefault="00446146">
      <w:pPr>
        <w:pStyle w:val="Compact"/>
        <w:numPr>
          <w:ilvl w:val="1"/>
          <w:numId w:val="1"/>
        </w:numPr>
      </w:pPr>
      <w:r>
        <w:t>whenever either integral exists.</w:t>
      </w:r>
    </w:p>
    <w:p w14:paraId="4EB2BB31" w14:textId="77777777" w:rsidR="00545D43" w:rsidRDefault="00446146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μ</m:t>
        </m:r>
      </m:oMath>
      <w:r>
        <w:t xml:space="preserve"> be any Borel measure on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with </w:t>
      </w:r>
      <m:oMath>
        <m:r>
          <w:rPr>
            <w:rFonts w:ascii="Cambria Math" w:hAnsi="Cambria Math"/>
          </w:rPr>
          <m:t>μ</m:t>
        </m:r>
        <m:r>
          <m:rPr>
            <m:sty m:val="p"/>
          </m:rPr>
          <w:rPr>
            <w:rFonts w:ascii="Cambria Math" w:hAnsi="Cambria Math"/>
          </w:rPr>
          <m:t>([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])=</m:t>
        </m:r>
        <m:r>
          <w:rPr>
            <w:rFonts w:ascii="Cambria Math" w:hAnsi="Cambria Math"/>
          </w:rPr>
          <m:t>1</m:t>
        </m:r>
      </m:oMath>
      <w:r>
        <w:t xml:space="preserve">. Put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|</m:t>
        </m:r>
      </m:oMath>
      <w:r>
        <w:t xml:space="preserve"> for the Lebesgue measure of </w:t>
      </w:r>
      <m:oMath>
        <m:r>
          <w:rPr>
            <w:rFonts w:ascii="Cambria Math" w:hAnsi="Cambria Math"/>
          </w:rPr>
          <m:t>A</m:t>
        </m:r>
      </m:oMath>
      <w:r>
        <w:t xml:space="preserve">. For each </w:t>
      </w:r>
      <m:oMath>
        <m:r>
          <w:rPr>
            <w:rFonts w:ascii="Cambria Math" w:hAnsi="Cambria Math"/>
          </w:rPr>
          <m:t>n</m:t>
        </m:r>
        <m:r>
          <m:rPr>
            <m:scr m:val="double-struck"/>
            <m:sty m:val="p"/>
          </m:rPr>
          <w:rPr>
            <w:rFonts w:ascii="Cambria Math" w:hAnsi="Cambria Math"/>
          </w:rPr>
          <m:t>∈N</m:t>
        </m:r>
      </m:oMath>
      <w:r>
        <w:t xml:space="preserve">, put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to be the set of all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∈[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such that there is an interval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⊂[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with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|&lt;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n</m:t>
        </m:r>
      </m:oMath>
      <w:r>
        <w:t xml:space="preserve"> and </w:t>
      </w:r>
      <m:oMath>
        <m:r>
          <w:rPr>
            <w:rFonts w:ascii="Cambria Math" w:hAnsi="Cambria Math"/>
          </w:rPr>
          <m:t>μ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)&gt;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|</m:t>
        </m:r>
      </m:oMath>
      <w:r>
        <w:t xml:space="preserve">. Prove that given any </w:t>
      </w:r>
      <m:oMath>
        <m:r>
          <w:rPr>
            <w:rFonts w:ascii="Cambria Math" w:hAnsi="Cambria Math"/>
          </w:rPr>
          <m:t>ϵ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 we have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E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ϵ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2</m:t>
        </m:r>
      </m:oMath>
      <w:r>
        <w:t xml:space="preserve"> for all </w:t>
      </w:r>
      <m:oMath>
        <m:r>
          <w:rPr>
            <w:rFonts w:ascii="Cambria Math" w:hAnsi="Cambria Math"/>
          </w:rPr>
          <m:t>n</m:t>
        </m:r>
      </m:oMath>
      <w:r>
        <w:t xml:space="preserve"> sufficiently large.</w:t>
      </w:r>
    </w:p>
    <w:p w14:paraId="39C4158D" w14:textId="77777777" w:rsidR="00545D43" w:rsidRDefault="00446146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X</m:t>
        </m:r>
      </m:oMath>
      <w:r>
        <w:t xml:space="preserve"> be a compact metric space, and put </w:t>
      </w:r>
      <m:oMath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for the set of all closed subsets of </w:t>
      </w:r>
      <m:oMath>
        <m:r>
          <w:rPr>
            <w:rFonts w:ascii="Cambria Math" w:hAnsi="Cambria Math"/>
          </w:rPr>
          <m:t>X</m:t>
        </m:r>
      </m:oMath>
      <w:r>
        <w:t xml:space="preserve">. Define the map </w:t>
      </w:r>
      <m:oMath>
        <m:r>
          <w:rPr>
            <w:rFonts w:ascii="Cambria Math" w:hAnsi="Cambria Math"/>
          </w:rPr>
          <m:t>ϕ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)→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m:rPr>
            <m:sty m:val="bi"/>
          </m:rP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by</w:t>
      </w:r>
    </w:p>
    <w:p w14:paraId="327B9864" w14:textId="77777777" w:rsidR="00545D43" w:rsidRDefault="00446146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ϕ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)(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box>
            <m:boxPr>
              <m:opEmu m:val="1"/>
              <m:ctrlPr>
                <w:rPr>
                  <w:rFonts w:ascii="Cambria Math" w:hAnsi="Cambria Math"/>
                </w:rPr>
              </m:ctrlPr>
            </m:boxPr>
            <m:e>
              <m:r>
                <m:rPr>
                  <m:sty m:val="p"/>
                </m:rPr>
                <w:rPr>
                  <w:rFonts w:ascii="Cambria Math" w:hAnsi="Cambria Math"/>
                </w:rPr>
                <m:t>:=</m:t>
              </m:r>
            </m:e>
          </m:box>
          <m:r>
            <m:rPr>
              <m:sty m:val="p"/>
            </m:rPr>
            <w:rPr>
              <w:rFonts w:ascii="Cambria Math" w:hAnsi="Cambria Math"/>
            </w:rPr>
            <m:t>dist(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box>
            <m:boxPr>
              <m:opEmu m:val="1"/>
              <m:ctrlPr>
                <w:rPr>
                  <w:rFonts w:ascii="Cambria Math" w:hAnsi="Cambria Math"/>
                </w:rPr>
              </m:ctrlPr>
            </m:boxPr>
            <m:e>
              <m:r>
                <m:rPr>
                  <m:sty m:val="p"/>
                </m:rPr>
                <w:rPr>
                  <w:rFonts w:ascii="Cambria Math" w:hAnsi="Cambria Math"/>
                </w:rPr>
                <m:t>:=</m:t>
              </m:r>
            </m:e>
          </m:box>
          <m:r>
            <m:rPr>
              <m:sty m:val="p"/>
            </m:rPr>
            <w:rPr>
              <w:rFonts w:ascii="Cambria Math" w:hAnsi="Cambria Math"/>
            </w:rPr>
            <m:t>inf{</m:t>
          </m:r>
          <m:r>
            <w:rPr>
              <w:rFonts w:ascii="Cambria Math" w:hAnsi="Cambria Math"/>
            </w:rPr>
            <m:t>d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)∣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∈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}</m:t>
          </m:r>
        </m:oMath>
      </m:oMathPara>
    </w:p>
    <w:p w14:paraId="4A9209D2" w14:textId="77777777" w:rsidR="00545D43" w:rsidRDefault="00446146">
      <w:pPr>
        <w:pStyle w:val="Compact"/>
        <w:numPr>
          <w:ilvl w:val="0"/>
          <w:numId w:val="1"/>
        </w:numPr>
      </w:pPr>
      <w:r>
        <w:t xml:space="preserve">whenever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. Prove that </w:t>
      </w:r>
      <m:oMath>
        <m:r>
          <w:rPr>
            <w:rFonts w:ascii="Cambria Math" w:hAnsi="Cambria Math"/>
          </w:rPr>
          <m:t>ϕ</m:t>
        </m:r>
      </m:oMath>
      <w:r>
        <w:t xml:space="preserve"> is a one-to-one map and that the image </w:t>
      </w:r>
      <m:oMath>
        <m:r>
          <w:rPr>
            <w:rFonts w:ascii="Cambria Math" w:hAnsi="Cambria Math"/>
          </w:rPr>
          <m:t>ϕ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))</m:t>
        </m:r>
      </m:oMath>
      <w:r>
        <w:t xml:space="preserve"> is a compact subset of </w:t>
      </w:r>
      <m:oMath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m:rPr>
            <m:sty m:val="bi"/>
          </m:rP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5F8FA0CB" w14:textId="77777777" w:rsidR="00545D43" w:rsidRDefault="00446146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r>
          <m:rPr>
            <m:sty m:val="bi"/>
          </m:rP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→</m:t>
        </m:r>
        <m:r>
          <m:rPr>
            <m:sty m:val="bi"/>
          </m:rPr>
          <w:rPr>
            <w:rFonts w:ascii="Cambria Math" w:hAnsi="Cambria Math"/>
          </w:rPr>
          <m:t>R</m:t>
        </m:r>
      </m:oMath>
      <w:r>
        <w:t xml:space="preserve"> be absolutely continuous. Prove that</w:t>
      </w:r>
    </w:p>
    <w:p w14:paraId="24186DFB" w14:textId="77777777" w:rsidR="00545D43" w:rsidRDefault="00000000">
      <w:pPr>
        <w:pStyle w:val="Compact"/>
      </w:pPr>
      <m:oMathPara>
        <m:oMathParaPr>
          <m:jc m:val="center"/>
        </m:oMathParaPr>
        <m:oMath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h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→</m:t>
              </m:r>
              <m:r>
                <w:rPr>
                  <w:rFonts w:ascii="Cambria Math" w:hAnsi="Cambria Math"/>
                </w:rPr>
                <m:t>0</m:t>
              </m:r>
            </m:lim>
          </m:limLow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1</m:t>
              </m:r>
            </m:sup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h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)-</m:t>
                  </m:r>
                  <m:r>
                    <w:rPr>
                      <w:rFonts w:ascii="Cambria Math" w:hAnsi="Cambria Math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num>
                <m:den>
                  <m:r>
                    <w:rPr>
                      <w:rFonts w:ascii="Cambria Math" w:hAnsi="Cambria Math"/>
                    </w:rPr>
                    <m:t>h</m:t>
                  </m:r>
                </m:den>
              </m:f>
            </m:e>
          </m:nary>
          <m:r>
            <w:rPr>
              <w:rFonts w:ascii="Cambria Math" w:hAnsi="Cambria Math"/>
            </w:rPr>
            <m:t> dx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)-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).</m:t>
          </m:r>
        </m:oMath>
      </m:oMathPara>
    </w:p>
    <w:p w14:paraId="583FEEAE" w14:textId="77777777" w:rsidR="00545D43" w:rsidRDefault="00446146">
      <w:pPr>
        <w:numPr>
          <w:ilvl w:val="0"/>
          <w:numId w:val="2"/>
        </w:numPr>
      </w:pPr>
      <w:r>
        <w:t xml:space="preserve">Let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([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])</m:t>
        </m:r>
      </m:oMath>
      <w:r>
        <w:t xml:space="preserve"> denote the vector space of all continuous functions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]→</m:t>
        </m:r>
        <m:r>
          <m:rPr>
            <m:sty m:val="bi"/>
          </m:rPr>
          <w:rPr>
            <w:rFonts w:ascii="Cambria Math" w:hAnsi="Cambria Math"/>
          </w:rPr>
          <m:t>R</m:t>
        </m:r>
      </m:oMath>
      <w:r>
        <w:t xml:space="preserve"> with continuous derivative in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and for which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→</m:t>
            </m:r>
            <m:r>
              <w:rPr>
                <w:rFonts w:ascii="Cambria Math" w:hAnsi="Cambria Math"/>
              </w:rPr>
              <m:t>0</m:t>
            </m:r>
          </m:sub>
        </m:sSub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→</m:t>
            </m:r>
            <m:r>
              <w:rPr>
                <w:rFonts w:ascii="Cambria Math" w:hAnsi="Cambria Math"/>
              </w:rPr>
              <m:t>1</m:t>
            </m:r>
          </m:sub>
        </m:sSub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both exist.</w:t>
      </w:r>
    </w:p>
    <w:p w14:paraId="27B46167" w14:textId="77777777" w:rsidR="00545D43" w:rsidRDefault="00446146">
      <w:pPr>
        <w:pStyle w:val="Compact"/>
        <w:numPr>
          <w:ilvl w:val="1"/>
          <w:numId w:val="4"/>
        </w:numPr>
      </w:pPr>
      <w:r>
        <w:t xml:space="preserve">Prove that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([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])</m:t>
        </m:r>
      </m:oMath>
      <w:r>
        <w:t xml:space="preserve"> is a Banach space under the norm</w:t>
      </w:r>
    </w:p>
    <w:p w14:paraId="4E097E3D" w14:textId="77777777" w:rsidR="00545D43" w:rsidRDefault="00446146">
      <w:pPr>
        <w:pStyle w:val="Compact"/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>∥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∥</m:t>
          </m:r>
          <m:box>
            <m:boxPr>
              <m:opEmu m:val="1"/>
              <m:ctrlPr>
                <w:rPr>
                  <w:rFonts w:ascii="Cambria Math" w:hAnsi="Cambria Math"/>
                </w:rPr>
              </m:ctrlPr>
            </m:boxPr>
            <m:e>
              <m:r>
                <m:rPr>
                  <m:sty m:val="p"/>
                </m:rPr>
                <w:rPr>
                  <w:rFonts w:ascii="Cambria Math" w:hAnsi="Cambria Math"/>
                </w:rPr>
                <m:t>:=</m:t>
              </m:r>
            </m:e>
          </m:box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sup</m:t>
              </m:r>
            </m:e>
            <m:lim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∈[</m:t>
              </m:r>
              <m:r>
                <w:rPr>
                  <w:rFonts w:ascii="Cambria Math" w:hAnsi="Cambria Math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]</m:t>
              </m:r>
            </m:lim>
          </m:limLow>
          <m:r>
            <m:rPr>
              <m:sty m:val="p"/>
            </m:rPr>
            <w:rPr>
              <w:rFonts w:ascii="Cambria Math" w:hAnsi="Cambria Math"/>
            </w:rPr>
            <m:t>|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)|+</m:t>
          </m:r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sup</m:t>
              </m:r>
            </m:e>
            <m:lim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∈(</m:t>
              </m:r>
              <m:r>
                <w:rPr>
                  <w:rFonts w:ascii="Cambria Math" w:hAnsi="Cambria Math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lim>
          </m:limLow>
          <m:r>
            <m:rPr>
              <m:sty m:val="p"/>
            </m:rPr>
            <w:rPr>
              <w:rFonts w:ascii="Cambria Math" w:hAnsi="Cambria Math"/>
            </w:rPr>
            <m:t>|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)|.</m:t>
          </m:r>
        </m:oMath>
      </m:oMathPara>
    </w:p>
    <w:p w14:paraId="5D3CD17C" w14:textId="77777777" w:rsidR="00545D43" w:rsidRDefault="00446146">
      <w:pPr>
        <w:pStyle w:val="Compact"/>
        <w:numPr>
          <w:ilvl w:val="1"/>
          <w:numId w:val="4"/>
        </w:numPr>
      </w:pPr>
      <w:r>
        <w:t xml:space="preserve">Show that the map </w:t>
      </w:r>
      <m:oMath>
        <m:r>
          <w:rPr>
            <w:rFonts w:ascii="Cambria Math" w:hAnsi="Cambria Math"/>
          </w:rPr>
          <m:t>α</m:t>
        </m:r>
        <m:r>
          <m:rPr>
            <m:sty m:val="p"/>
          </m:rP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([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])→</m:t>
        </m:r>
        <m:r>
          <m:rPr>
            <m:sty m:val="bi"/>
          </m:rP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([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])</m:t>
        </m:r>
      </m:oMath>
      <w:r>
        <w:t>, given by</w:t>
      </w:r>
    </w:p>
    <w:p w14:paraId="013D6E66" w14:textId="77777777" w:rsidR="00545D43" w:rsidRDefault="00446146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α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box>
            <m:boxPr>
              <m:opEmu m:val="1"/>
              <m:ctrlPr>
                <w:rPr>
                  <w:rFonts w:ascii="Cambria Math" w:hAnsi="Cambria Math"/>
                </w:rPr>
              </m:ctrlPr>
            </m:boxPr>
            <m:e>
              <m:r>
                <m:rPr>
                  <m:sty m:val="p"/>
                </m:rPr>
                <w:rPr>
                  <w:rFonts w:ascii="Cambria Math" w:hAnsi="Cambria Math"/>
                </w:rPr>
                <m:t>:=</m:t>
              </m:r>
            </m:e>
          </m:box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),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'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</w:rPr>
            <m:t>,</m:t>
          </m:r>
        </m:oMath>
      </m:oMathPara>
    </w:p>
    <w:p w14:paraId="2CC0E532" w14:textId="77777777" w:rsidR="00545D43" w:rsidRDefault="00446146">
      <w:pPr>
        <w:pStyle w:val="Compact"/>
        <w:numPr>
          <w:ilvl w:val="1"/>
          <w:numId w:val="1"/>
        </w:numPr>
      </w:pPr>
      <w:r>
        <w:lastRenderedPageBreak/>
        <w:t>is a bounded map of Banach spaces, with a bounded inverse.</w:t>
      </w:r>
    </w:p>
    <w:p w14:paraId="7F257419" w14:textId="77777777" w:rsidR="00545D43" w:rsidRDefault="00446146">
      <w:pPr>
        <w:pStyle w:val="Compact"/>
        <w:numPr>
          <w:ilvl w:val="1"/>
          <w:numId w:val="4"/>
        </w:numPr>
      </w:pPr>
      <w:r>
        <w:t xml:space="preserve">Describe the dual space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([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p>
      </m:oMath>
      <w:r>
        <w:t>.</w:t>
      </w:r>
    </w:p>
    <w:p w14:paraId="5AE3CC9E" w14:textId="77777777" w:rsidR="00545D43" w:rsidRDefault="00446146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r>
          <m:rPr>
            <m:sty m:val="bi"/>
          </m:rP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→</m:t>
        </m:r>
        <m:r>
          <m:rPr>
            <m:sty m:val="bi"/>
          </m:rPr>
          <w:rPr>
            <w:rFonts w:ascii="Cambria Math" w:hAnsi="Cambria Math"/>
          </w:rPr>
          <m:t>R</m:t>
        </m:r>
      </m:oMath>
      <w:r>
        <w:t xml:space="preserve"> be a function of bounded variation. Define the functions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h</m:t>
        </m:r>
        <m:r>
          <m:rPr>
            <m:scr m:val="double-struck"/>
            <m:sty m:val="p"/>
          </m:rPr>
          <w:rPr>
            <w:rFonts w:ascii="Cambria Math" w:hAnsi="Cambria Math"/>
          </w:rPr>
          <m:t>:R→Z</m:t>
        </m:r>
      </m:oMath>
      <w:r>
        <w:t xml:space="preserve"> by</w:t>
      </w:r>
    </w:p>
    <w:p w14:paraId="702DB06C" w14:textId="77777777" w:rsidR="00545D43" w:rsidRDefault="00000000">
      <w:pPr>
        <w:pStyle w:val="BodyText"/>
      </w:pPr>
      <m:oMathPara>
        <m:oMathParaPr>
          <m:jc m:val="center"/>
        </m:oMathParaPr>
        <m:oMath>
          <m:eqArr>
            <m:eqArrPr>
              <m:ctrlPr>
                <w:rPr>
                  <w:rFonts w:ascii="Cambria Math" w:hAnsi="Cambria Math"/>
                </w:rPr>
              </m:ctrlPr>
            </m:eqArrPr>
            <m:e>
              <m:r>
                <w:rPr>
                  <w:rFonts w:ascii="Cambria Math" w:hAnsi="Cambria Math"/>
                </w:rPr>
                <m:t>g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  <m:r>
                <w:rPr>
                  <w:rFonts w:ascii="Cambria Math" w:hAnsi="Cambria Math"/>
                </w:rPr>
                <m:t>&amp;</m:t>
              </m:r>
              <m:box>
                <m:boxPr>
                  <m:opEmu m:val="1"/>
                  <m:ctrlPr>
                    <w:rPr>
                      <w:rFonts w:ascii="Cambria Math" w:hAnsi="Cambria Math"/>
                    </w:rPr>
                  </m:ctrlPr>
                </m:box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:=</m:t>
                  </m:r>
                </m:e>
              </m:box>
              <m:r>
                <m:rPr>
                  <m:sty m:val="p"/>
                </m:rPr>
                <w:rPr>
                  <w:rFonts w:ascii="Cambria Math" w:hAnsi="Cambria Math"/>
                </w:rPr>
                <m:t>#{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cr m:val="double-struck"/>
                  <m:sty m:val="p"/>
                </m:rPr>
                <w:rPr>
                  <w:rFonts w:ascii="Cambria Math" w:hAnsi="Cambria Math"/>
                </w:rPr>
                <m:t>∈R∣</m:t>
              </m:r>
              <m:r>
                <w:rPr>
                  <w:rFonts w:ascii="Cambria Math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-)&lt;</m:t>
              </m:r>
              <m:r>
                <w:rPr>
                  <w:rFonts w:ascii="Cambria Math" w:hAnsi="Cambria Math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&lt;</m:t>
              </m:r>
              <m:r>
                <w:rPr>
                  <w:rFonts w:ascii="Cambria Math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+)},</m:t>
              </m:r>
            </m:e>
            <m:e>
              <m:r>
                <w:rPr>
                  <w:rFonts w:ascii="Cambria Math" w:hAnsi="Cambria Math"/>
                </w:rPr>
                <m:t>h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  <m:r>
                <w:rPr>
                  <w:rFonts w:ascii="Cambria Math" w:hAnsi="Cambria Math"/>
                </w:rPr>
                <m:t>&amp;</m:t>
              </m:r>
              <m:box>
                <m:boxPr>
                  <m:opEmu m:val="1"/>
                  <m:ctrlPr>
                    <w:rPr>
                      <w:rFonts w:ascii="Cambria Math" w:hAnsi="Cambria Math"/>
                    </w:rPr>
                  </m:ctrlPr>
                </m:box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:=</m:t>
                  </m:r>
                </m:e>
              </m:box>
              <m:r>
                <m:rPr>
                  <m:sty m:val="p"/>
                </m:rPr>
                <w:rPr>
                  <w:rFonts w:ascii="Cambria Math" w:hAnsi="Cambria Math"/>
                </w:rPr>
                <m:t>#{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cr m:val="double-struck"/>
                  <m:sty m:val="p"/>
                </m:rPr>
                <w:rPr>
                  <w:rFonts w:ascii="Cambria Math" w:hAnsi="Cambria Math"/>
                </w:rPr>
                <m:t>∈R∣</m:t>
              </m:r>
              <m:r>
                <w:rPr>
                  <w:rFonts w:ascii="Cambria Math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-)&gt;</m:t>
              </m:r>
              <m:r>
                <w:rPr>
                  <w:rFonts w:ascii="Cambria Math" w:hAnsi="Cambria Math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&gt;</m:t>
              </m:r>
              <m:r>
                <w:rPr>
                  <w:rFonts w:ascii="Cambria Math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+)}.</m:t>
              </m:r>
            </m:e>
          </m:eqArr>
        </m:oMath>
      </m:oMathPara>
    </w:p>
    <w:p w14:paraId="23D61613" w14:textId="77777777" w:rsidR="00545D43" w:rsidRDefault="00446146">
      <w:pPr>
        <w:numPr>
          <w:ilvl w:val="0"/>
          <w:numId w:val="1"/>
        </w:numPr>
      </w:pPr>
      <w:r>
        <w:t xml:space="preserve">Prove that </w:t>
      </w:r>
      <m:oMath>
        <m:r>
          <w:rPr>
            <w:rFonts w:ascii="Cambria Math" w:hAnsi="Cambria Math"/>
          </w:rPr>
          <m:t>g</m:t>
        </m:r>
      </m:oMath>
      <w:r>
        <w:t xml:space="preserve"> and </w:t>
      </w:r>
      <m:oMath>
        <m:r>
          <w:rPr>
            <w:rFonts w:ascii="Cambria Math" w:hAnsi="Cambria Math"/>
          </w:rPr>
          <m:t>h</m:t>
        </m:r>
      </m:oMath>
      <w:r>
        <w:t xml:space="preserve"> are both integrable, with</w:t>
      </w:r>
    </w:p>
    <w:p w14:paraId="67198DAC" w14:textId="77777777" w:rsidR="00545D43" w:rsidRDefault="00000000">
      <w:pPr>
        <w:pStyle w:val="BodyText"/>
      </w:pPr>
      <m:oMathPara>
        <m:oMathParaPr>
          <m:jc m:val="center"/>
        </m:oMathParaPr>
        <m:oMath>
          <m:nary>
            <m:naryPr>
              <m:limLoc m:val="subSup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hAnsi="Cambria Math"/>
                </w:rPr>
                <m:t>R</m:t>
              </m:r>
            </m:sub>
            <m:sup>
              <m:r>
                <w:rPr>
                  <w:rFonts w:ascii="Cambria Math" w:hAnsi="Cambria Math"/>
                </w:rPr>
                <m:t>​</m:t>
              </m:r>
            </m:sup>
            <m:e>
              <m:r>
                <w:rPr>
                  <w:rFonts w:ascii="Cambria Math" w:hAnsi="Cambria Math"/>
                </w:rPr>
                <m:t>g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 dy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nary>
            <m:naryPr>
              <m:limLoc m:val="subSup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hAnsi="Cambria Math"/>
                </w:rPr>
                <m:t>R</m:t>
              </m:r>
            </m:sub>
            <m:sup>
              <m:r>
                <w:rPr>
                  <w:rFonts w:ascii="Cambria Math" w:hAnsi="Cambria Math"/>
                </w:rPr>
                <m:t>​</m:t>
              </m:r>
            </m:sup>
            <m:e>
              <m:r>
                <w:rPr>
                  <w:rFonts w:ascii="Cambria Math" w:hAnsi="Cambria Math"/>
                </w:rPr>
                <m:t>h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 dy</m:t>
          </m:r>
          <m:r>
            <m:rPr>
              <m:sty m:val="p"/>
            </m:rPr>
            <w:rPr>
              <w:rFonts w:ascii="Cambria Math" w:hAnsi="Cambria Math"/>
            </w:rPr>
            <m:t>≤Var(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),</m:t>
          </m:r>
        </m:oMath>
      </m:oMathPara>
    </w:p>
    <w:p w14:paraId="5A5CF738" w14:textId="77777777" w:rsidR="00545D43" w:rsidRDefault="00446146">
      <w:pPr>
        <w:numPr>
          <w:ilvl w:val="0"/>
          <w:numId w:val="1"/>
        </w:numPr>
      </w:pPr>
      <w:r>
        <w:t xml:space="preserve">the total variation of </w:t>
      </w:r>
      <m:oMath>
        <m:r>
          <w:rPr>
            <w:rFonts w:ascii="Cambria Math" w:hAnsi="Cambria Math"/>
          </w:rPr>
          <m:t>f</m:t>
        </m:r>
      </m:oMath>
      <w:r>
        <w:t>.</w:t>
      </w:r>
      <w:bookmarkEnd w:id="0"/>
      <w:bookmarkEnd w:id="1"/>
      <w:bookmarkEnd w:id="2"/>
    </w:p>
    <w:sectPr w:rsidR="00545D43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CFB62AA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B180FC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82440DF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1805199191">
    <w:abstractNumId w:val="0"/>
  </w:num>
  <w:num w:numId="2" w16cid:durableId="12817591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26201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725446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D43"/>
    <w:rsid w:val="00364875"/>
    <w:rsid w:val="00446146"/>
    <w:rsid w:val="00545D43"/>
    <w:rsid w:val="00B32B2D"/>
    <w:rsid w:val="00C94B2A"/>
    <w:rsid w:val="00DF5662"/>
    <w:rsid w:val="00FF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1CCC4"/>
  <w15:docId w15:val="{B2EB7DAE-0AF9-4EA2-952F-E9431BA1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1943</Characters>
  <Application>Microsoft Office Word</Application>
  <DocSecurity>0</DocSecurity>
  <Lines>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Real Analysis Preliminary Examination, Spring 1994</vt:lpstr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Analysis Preliminary Examination, Spring 1994</dc:title>
  <dc:creator>Paul Pollack</dc:creator>
  <cp:keywords/>
  <cp:lastModifiedBy>Paul Pollack</cp:lastModifiedBy>
  <cp:revision>3</cp:revision>
  <dcterms:created xsi:type="dcterms:W3CDTF">2026-03-28T16:09:00Z</dcterms:created>
  <dcterms:modified xsi:type="dcterms:W3CDTF">2026-03-28T16:25:00Z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