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B52D" w14:textId="77777777" w:rsidR="00CB05F0" w:rsidRDefault="006B186C">
      <w:pPr>
        <w:pStyle w:val="Title"/>
      </w:pPr>
      <w:r>
        <w:t>Real Analysis Prelim Examination, Spring 1998</w:t>
      </w:r>
    </w:p>
    <w:p w14:paraId="3EDF6A1A" w14:textId="77777777" w:rsidR="00CB05F0" w:rsidRDefault="006B186C">
      <w:pPr>
        <w:pStyle w:val="Heading2"/>
      </w:pPr>
      <w:bookmarkStart w:id="0" w:name="real-analysis-prelim-examination"/>
      <w:bookmarkStart w:id="1" w:name="main-content"/>
      <w:bookmarkStart w:id="2" w:name="instructions"/>
      <w:r>
        <w:t>Instructions</w:t>
      </w:r>
    </w:p>
    <w:p w14:paraId="1BF6458F" w14:textId="77777777" w:rsidR="00CB05F0" w:rsidRDefault="006B186C">
      <w:pPr>
        <w:pStyle w:val="FirstParagraph"/>
      </w:pPr>
      <w:r>
        <w:t>Complete as many as possible of the questions below. A smaller set of complete solutions may carry more weight than a larger set of partial solutions.</w:t>
      </w:r>
    </w:p>
    <w:p w14:paraId="51D737D2" w14:textId="77777777" w:rsidR="00CB05F0" w:rsidRDefault="006B186C">
      <w:pPr>
        <w:pStyle w:val="BodyText"/>
      </w:pPr>
      <w:r>
        <w:t xml:space="preserve">Unless otherwise stated, "measurable" will mean measurable with respect to ordinary Lebesgue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488547F5" w14:textId="77777777" w:rsidR="00CB05F0" w:rsidRDefault="006B186C">
      <w:pPr>
        <w:pStyle w:val="Heading2"/>
      </w:pPr>
      <w:bookmarkStart w:id="3" w:name="problems"/>
      <w:bookmarkEnd w:id="2"/>
      <w:r>
        <w:t>Problems</w:t>
      </w:r>
    </w:p>
    <w:p w14:paraId="3C266596" w14:textId="77777777" w:rsidR="00CB05F0" w:rsidRDefault="006B186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real-valued continuous function on a closed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uniformly continuous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2813EE54" w14:textId="77777777" w:rsidR="00CB05F0" w:rsidRDefault="006B186C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. Determine whether the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converges uniformly on each of the intervals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 Justify your results.</w:t>
      </w:r>
    </w:p>
    <w:p w14:paraId="1FAAE742" w14:textId="77777777" w:rsidR="00CB05F0" w:rsidRDefault="006B186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real-valued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function on a closed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Given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prove there exists a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which satisfies both of the following conditions:</w:t>
      </w:r>
    </w:p>
    <w:p w14:paraId="7A76812D" w14:textId="77777777" w:rsidR="00CB05F0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∈[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ε</m:t>
          </m:r>
        </m:oMath>
      </m:oMathPara>
    </w:p>
    <w:p w14:paraId="2F469003" w14:textId="77777777" w:rsidR="00CB05F0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∈[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ε</m:t>
          </m:r>
        </m:oMath>
      </m:oMathPara>
    </w:p>
    <w:p w14:paraId="410F95E3" w14:textId="77777777" w:rsidR="00CB05F0" w:rsidRDefault="006B186C">
      <w:pPr>
        <w:numPr>
          <w:ilvl w:val="0"/>
          <w:numId w:val="2"/>
        </w:numPr>
      </w:pPr>
      <w:r>
        <w:t xml:space="preserve">Prove the Riesz-Fisher Theorem: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any orthonormal system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E</m:t>
        </m:r>
      </m:oMath>
      <w:r>
        <w:t xml:space="preserve"> is a fixed measurable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any sequence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Prove there exists an </w:t>
      </w:r>
      <m:oMath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-i.e. such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the sequence of Fourier coefficients of </w:t>
      </w:r>
      <m:oMath>
        <m:r>
          <w:rPr>
            <w:rFonts w:ascii="Cambria Math" w:hAnsi="Cambria Math"/>
          </w:rPr>
          <m:t>f</m:t>
        </m:r>
      </m:oMath>
      <w:r>
        <w:t xml:space="preserve"> with respect to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>. In addition prove that Parseval's formula holds:</w:t>
      </w:r>
    </w:p>
    <w:p w14:paraId="0DF5F44B" w14:textId="77777777" w:rsidR="00CB05F0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 dx</m:t>
          </m:r>
        </m:oMath>
      </m:oMathPara>
    </w:p>
    <w:p w14:paraId="2FA99805" w14:textId="77777777" w:rsidR="00CB05F0" w:rsidRDefault="006B186C">
      <w:pPr>
        <w:numPr>
          <w:ilvl w:val="0"/>
          <w:numId w:val="2"/>
        </w:numPr>
      </w:pPr>
      <w:r>
        <w:t xml:space="preserve">The convolution of two functions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which are measurable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defined by</w:t>
      </w:r>
    </w:p>
    <w:p w14:paraId="1839C931" w14:textId="77777777" w:rsidR="00CB05F0" w:rsidRDefault="006B186C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</m:oMath>
      </m:oMathPara>
    </w:p>
    <w:p w14:paraId="7BE81A50" w14:textId="77777777" w:rsidR="00CB05F0" w:rsidRDefault="006B186C">
      <w:pPr>
        <w:numPr>
          <w:ilvl w:val="0"/>
          <w:numId w:val="1"/>
        </w:numPr>
      </w:pPr>
      <w:r>
        <w:t xml:space="preserve">Prove that if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2467423" w14:textId="77777777" w:rsidR="00CB05F0" w:rsidRDefault="006B186C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functions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the Fourier transform of </w:t>
      </w:r>
      <m:oMath>
        <m:r>
          <w:rPr>
            <w:rFonts w:ascii="Cambria Math" w:hAnsi="Cambria Math"/>
          </w:rPr>
          <m:t>f</m:t>
        </m:r>
      </m:oMath>
      <w:r>
        <w:t xml:space="preserve">. Suppose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ω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+|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ε</m:t>
            </m:r>
          </m:sup>
        </m:sSup>
      </m:oMath>
      <w:r>
        <w:t xml:space="preserve"> for some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 Prove</w:t>
      </w:r>
    </w:p>
    <w:p w14:paraId="33E22CF8" w14:textId="77777777" w:rsidR="00CB05F0" w:rsidRDefault="00000000">
      <w:pPr>
        <w:pStyle w:val="Compact"/>
        <w:numPr>
          <w:ilvl w:val="1"/>
          <w:numId w:val="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)→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6B186C">
        <w:t xml:space="preserve"> pointwise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</w:p>
    <w:p w14:paraId="06E40029" w14:textId="77777777" w:rsidR="00CB05F0" w:rsidRDefault="006B186C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w:lastRenderedPageBreak/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</w:p>
    <w:p w14:paraId="73E6E51B" w14:textId="77777777" w:rsidR="00CB05F0" w:rsidRDefault="006B186C">
      <w:pPr>
        <w:pStyle w:val="Compact"/>
        <w:numPr>
          <w:ilvl w:val="0"/>
          <w:numId w:val="2"/>
        </w:numPr>
      </w:pPr>
      <w:r>
        <w:t xml:space="preserve">Give an example of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on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which each of the iterated integrals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 dx</m:t>
                </m:r>
              </m:e>
            </m:d>
          </m:e>
        </m:nary>
        <m:r>
          <w:rPr>
            <w:rFonts w:ascii="Cambria Math" w:hAnsi="Cambria Math"/>
          </w:rPr>
          <m:t> dy</m:t>
        </m:r>
      </m:oMath>
      <w:r>
        <w:t xml:space="preserve"> and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 dy</m:t>
                </m:r>
              </m:e>
            </m:d>
          </m:e>
        </m:nary>
        <m:r>
          <w:rPr>
            <w:rFonts w:ascii="Cambria Math" w:hAnsi="Cambria Math"/>
          </w:rPr>
          <m:t> dx</m:t>
        </m:r>
      </m:oMath>
      <w:r>
        <w:t xml:space="preserve"> is finite, but </w:t>
      </w:r>
      <m:oMath>
        <m:nary>
          <m:naryPr>
            <m:chr m:val="∬"/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 dx dy</m:t>
        </m:r>
      </m:oMath>
      <w:r>
        <w:t xml:space="preserve"> is infinite.</w:t>
      </w:r>
    </w:p>
    <w:p w14:paraId="7BF03032" w14:textId="77777777" w:rsidR="00CB05F0" w:rsidRDefault="006B186C">
      <w:pPr>
        <w:numPr>
          <w:ilvl w:val="0"/>
          <w:numId w:val="2"/>
        </w:numPr>
      </w:pPr>
      <w:r>
        <w:t xml:space="preserve">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g</m:t>
        </m:r>
      </m:oMath>
      <w:r>
        <w:t xml:space="preserve"> pointwise, and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M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fg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875E3E0" w14:textId="77777777" w:rsidR="00CB05F0" w:rsidRDefault="006B186C">
      <w:pPr>
        <w:numPr>
          <w:ilvl w:val="0"/>
          <w:numId w:val="2"/>
        </w:numPr>
      </w:pPr>
      <w:r>
        <w:t xml:space="preserve">Consider the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)=cos(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6DB3F000" w14:textId="77777777" w:rsidR="00CB05F0" w:rsidRDefault="006B186C">
      <w:pPr>
        <w:pStyle w:val="Compact"/>
        <w:numPr>
          <w:ilvl w:val="1"/>
          <w:numId w:val="4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weakly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])</m:t>
        </m:r>
      </m:oMath>
    </w:p>
    <w:p w14:paraId="2B0B11DC" w14:textId="77777777" w:rsidR="00CB05F0" w:rsidRDefault="006B186C">
      <w:pPr>
        <w:pStyle w:val="Compact"/>
        <w:numPr>
          <w:ilvl w:val="1"/>
          <w:numId w:val="4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does not converge to 0 strongly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])</m:t>
        </m:r>
      </m:oMath>
    </w:p>
    <w:p w14:paraId="62B8E116" w14:textId="77777777" w:rsidR="00CB05F0" w:rsidRDefault="006B186C">
      <w:pPr>
        <w:pStyle w:val="Compact"/>
        <w:numPr>
          <w:ilvl w:val="1"/>
          <w:numId w:val="4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does not converge to 0 in measure.</w:t>
      </w:r>
    </w:p>
    <w:p w14:paraId="69A003B9" w14:textId="77777777" w:rsidR="00CB05F0" w:rsidRDefault="006B186C">
      <w:pPr>
        <w:numPr>
          <w:ilvl w:val="0"/>
          <w:numId w:val="2"/>
        </w:numPr>
      </w:pPr>
      <w:r>
        <w:t xml:space="preserve">A real valued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is Lipschitz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for any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where </w:t>
      </w:r>
      <m:oMath>
        <m:r>
          <w:rPr>
            <w:rFonts w:ascii="Cambria Math" w:hAnsi="Cambria Math"/>
          </w:rPr>
          <m:t>C</m:t>
        </m:r>
      </m:oMath>
      <w:r>
        <w:t xml:space="preserve"> is a fixed constant.</w:t>
      </w:r>
    </w:p>
    <w:p w14:paraId="3ABBBE47" w14:textId="77777777" w:rsidR="00CB05F0" w:rsidRDefault="006B186C">
      <w:pPr>
        <w:pStyle w:val="Compact"/>
        <w:numPr>
          <w:ilvl w:val="1"/>
          <w:numId w:val="5"/>
        </w:numPr>
      </w:pPr>
      <w:r>
        <w:t xml:space="preserve">Prove that a subset </w:t>
      </w:r>
      <m:oMath>
        <m:r>
          <w:rPr>
            <w:rFonts w:ascii="Cambria Math" w:hAnsi="Cambria Math"/>
          </w:rPr>
          <m:t>E</m:t>
        </m:r>
      </m:oMath>
      <w:r>
        <w:t xml:space="preserve"> of 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is measurable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Z</m:t>
        </m:r>
      </m:oMath>
      <w:r>
        <w:t xml:space="preserve"> where </w:t>
      </w:r>
      <m:oMath>
        <m:r>
          <w:rPr>
            <w:rFonts w:ascii="Cambria Math" w:hAnsi="Cambria Math"/>
          </w:rPr>
          <m:t>H</m:t>
        </m:r>
      </m:oMath>
      <w:r>
        <w:t xml:space="preserve"> is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  <w:r>
        <w:t xml:space="preserve"> set and </w:t>
      </w:r>
      <m:oMath>
        <m:r>
          <w:rPr>
            <w:rFonts w:ascii="Cambria Math" w:hAnsi="Cambria Math"/>
          </w:rPr>
          <m:t>Z</m:t>
        </m:r>
      </m:oMath>
      <w:r>
        <w:t xml:space="preserve"> is of measure 0. (An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  <w:r>
        <w:t xml:space="preserve"> set is a countable union of closed sets.)</w:t>
      </w:r>
    </w:p>
    <w:p w14:paraId="4F7F7D1D" w14:textId="77777777" w:rsidR="00CB05F0" w:rsidRDefault="006B186C">
      <w:pPr>
        <w:pStyle w:val="Compact"/>
        <w:numPr>
          <w:ilvl w:val="1"/>
          <w:numId w:val="5"/>
        </w:numPr>
      </w:pPr>
      <w:r>
        <w:t xml:space="preserve">Prove that the image of a measurable set under a Lipschitz function </w:t>
      </w:r>
      <m:oMath>
        <m:r>
          <w:rPr>
            <w:rFonts w:ascii="Cambria Math" w:hAnsi="Cambria Math"/>
          </w:rPr>
          <m:t>f</m:t>
        </m:r>
      </m:oMath>
      <w:r>
        <w:t xml:space="preserve"> is measurable.</w:t>
      </w:r>
      <w:bookmarkEnd w:id="0"/>
      <w:bookmarkEnd w:id="1"/>
      <w:bookmarkEnd w:id="3"/>
    </w:p>
    <w:sectPr w:rsidR="00CB05F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C92BA5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9BE3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620CA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80250245">
    <w:abstractNumId w:val="0"/>
  </w:num>
  <w:num w:numId="2" w16cid:durableId="2042894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749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76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070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F0"/>
    <w:rsid w:val="006B186C"/>
    <w:rsid w:val="00A0492E"/>
    <w:rsid w:val="00B316BC"/>
    <w:rsid w:val="00B32B2D"/>
    <w:rsid w:val="00B453E3"/>
    <w:rsid w:val="00CB05F0"/>
    <w:rsid w:val="00D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C2DB"/>
  <w15:docId w15:val="{802C15C3-F2D7-40C4-A7F5-6D9AE9FB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2359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Analysis Prelim Examination, Spring 1998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 Examination, Spring 1998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