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E5EEC" w14:textId="77777777" w:rsidR="006F565F" w:rsidRDefault="006F57E4">
      <w:pPr>
        <w:pStyle w:val="Title"/>
      </w:pPr>
      <w:r>
        <w:t>Analysis Qualifying Exam: Real Analysis (January 6, 2006)</w:t>
      </w:r>
    </w:p>
    <w:p w14:paraId="5C2C6BE2" w14:textId="0FBF0554" w:rsidR="006F565F" w:rsidRDefault="006F57E4">
      <w:pPr>
        <w:pStyle w:val="FirstParagraph"/>
      </w:pPr>
      <w:bookmarkStart w:id="0" w:name="main-content"/>
      <w:r>
        <w:t xml:space="preserve">PRINT NAME:   </w:t>
      </w:r>
      <w:r w:rsidR="00602B83">
        <w:br/>
      </w:r>
      <w:r>
        <w:t>SIGNATURE:  </w:t>
      </w:r>
    </w:p>
    <w:p w14:paraId="2F33A960" w14:textId="77777777" w:rsidR="006F565F" w:rsidRDefault="006F57E4">
      <w:pPr>
        <w:pStyle w:val="Heading1"/>
      </w:pPr>
      <w:bookmarkStart w:id="1" w:name="analysis-qualifying-exam-real-analysis"/>
      <w:r>
        <w:t>Analysis Qualifying Exam: Real Analysis</w:t>
      </w:r>
    </w:p>
    <w:p w14:paraId="6BF58D68" w14:textId="77777777" w:rsidR="006F565F" w:rsidRDefault="006F57E4">
      <w:pPr>
        <w:pStyle w:val="FirstParagraph"/>
      </w:pPr>
      <w:r>
        <w:t>January 6, 2006</w:t>
      </w:r>
    </w:p>
    <w:p w14:paraId="463EBE33" w14:textId="77777777" w:rsidR="006F565F" w:rsidRDefault="006F57E4">
      <w:pPr>
        <w:pStyle w:val="Heading2"/>
      </w:pPr>
      <w:bookmarkStart w:id="2" w:name="instructions"/>
      <w:r>
        <w:t>Instructions</w:t>
      </w:r>
    </w:p>
    <w:p w14:paraId="70138843" w14:textId="77777777" w:rsidR="006F565F" w:rsidRDefault="006F57E4">
      <w:pPr>
        <w:pStyle w:val="FirstParagraph"/>
      </w:pPr>
      <w:r>
        <w:t>Give clear reasoning. State clearly which theorem you are using. Cross out the parts you do not want to be graded. Read through all the problems, do them in any order, the one you feel most confident about first. They are not in the order of difficulty. You should not cite anything else: examples, exercises, or problems.</w:t>
      </w:r>
    </w:p>
    <w:tbl>
      <w:tblPr>
        <w:tblStyle w:val="Table"/>
        <w:tblW w:w="0" w:type="auto"/>
        <w:tblLook w:val="0020" w:firstRow="1" w:lastRow="0" w:firstColumn="0" w:lastColumn="0" w:noHBand="0" w:noVBand="0"/>
      </w:tblPr>
      <w:tblGrid>
        <w:gridCol w:w="1274"/>
        <w:gridCol w:w="871"/>
        <w:gridCol w:w="817"/>
      </w:tblGrid>
      <w:tr w:rsidR="006F565F" w14:paraId="3A7DC469" w14:textId="77777777" w:rsidTr="006F565F">
        <w:trPr>
          <w:cnfStyle w:val="100000000000" w:firstRow="1" w:lastRow="0" w:firstColumn="0" w:lastColumn="0" w:oddVBand="0" w:evenVBand="0" w:oddHBand="0" w:evenHBand="0" w:firstRowFirstColumn="0" w:firstRowLastColumn="0" w:lastRowFirstColumn="0" w:lastRowLastColumn="0"/>
          <w:tblHeader/>
        </w:trPr>
        <w:tc>
          <w:tcPr>
            <w:tcW w:w="0" w:type="auto"/>
          </w:tcPr>
          <w:p w14:paraId="385F5519" w14:textId="77777777" w:rsidR="006F565F" w:rsidRDefault="006F57E4">
            <w:pPr>
              <w:pStyle w:val="Compact"/>
            </w:pPr>
            <w:r>
              <w:t>Problem #</w:t>
            </w:r>
          </w:p>
        </w:tc>
        <w:tc>
          <w:tcPr>
            <w:tcW w:w="0" w:type="auto"/>
          </w:tcPr>
          <w:p w14:paraId="3C506325" w14:textId="77777777" w:rsidR="006F565F" w:rsidRDefault="006F57E4">
            <w:pPr>
              <w:pStyle w:val="Compact"/>
            </w:pPr>
            <w:r>
              <w:t>Points</w:t>
            </w:r>
          </w:p>
        </w:tc>
        <w:tc>
          <w:tcPr>
            <w:tcW w:w="0" w:type="auto"/>
          </w:tcPr>
          <w:p w14:paraId="72F84BB8" w14:textId="77777777" w:rsidR="006F565F" w:rsidRDefault="006F57E4">
            <w:pPr>
              <w:pStyle w:val="Compact"/>
            </w:pPr>
            <w:r>
              <w:t>Score</w:t>
            </w:r>
          </w:p>
        </w:tc>
      </w:tr>
      <w:tr w:rsidR="006F565F" w14:paraId="3502D18B" w14:textId="77777777">
        <w:tc>
          <w:tcPr>
            <w:tcW w:w="0" w:type="auto"/>
          </w:tcPr>
          <w:p w14:paraId="05E4BFA6" w14:textId="77777777" w:rsidR="006F565F" w:rsidRDefault="006F57E4">
            <w:pPr>
              <w:pStyle w:val="Compact"/>
            </w:pPr>
            <w:r>
              <w:t>1</w:t>
            </w:r>
          </w:p>
        </w:tc>
        <w:tc>
          <w:tcPr>
            <w:tcW w:w="0" w:type="auto"/>
          </w:tcPr>
          <w:p w14:paraId="3398EC11" w14:textId="77777777" w:rsidR="006F565F" w:rsidRDefault="006F57E4">
            <w:pPr>
              <w:pStyle w:val="Compact"/>
            </w:pPr>
            <w:r>
              <w:t>10</w:t>
            </w:r>
          </w:p>
        </w:tc>
        <w:tc>
          <w:tcPr>
            <w:tcW w:w="0" w:type="auto"/>
          </w:tcPr>
          <w:p w14:paraId="0CA51AD3" w14:textId="77777777" w:rsidR="006F565F" w:rsidRDefault="006F565F">
            <w:pPr>
              <w:pStyle w:val="Compact"/>
            </w:pPr>
          </w:p>
        </w:tc>
      </w:tr>
      <w:tr w:rsidR="006F565F" w14:paraId="53964BB0" w14:textId="77777777">
        <w:tc>
          <w:tcPr>
            <w:tcW w:w="0" w:type="auto"/>
          </w:tcPr>
          <w:p w14:paraId="482D8083" w14:textId="77777777" w:rsidR="006F565F" w:rsidRDefault="006F57E4">
            <w:pPr>
              <w:pStyle w:val="Compact"/>
            </w:pPr>
            <w:r>
              <w:t>2</w:t>
            </w:r>
          </w:p>
        </w:tc>
        <w:tc>
          <w:tcPr>
            <w:tcW w:w="0" w:type="auto"/>
          </w:tcPr>
          <w:p w14:paraId="14A7F237" w14:textId="77777777" w:rsidR="006F565F" w:rsidRDefault="006F57E4">
            <w:pPr>
              <w:pStyle w:val="Compact"/>
            </w:pPr>
            <w:r>
              <w:t>15</w:t>
            </w:r>
          </w:p>
        </w:tc>
        <w:tc>
          <w:tcPr>
            <w:tcW w:w="0" w:type="auto"/>
          </w:tcPr>
          <w:p w14:paraId="0A03EC8B" w14:textId="77777777" w:rsidR="006F565F" w:rsidRDefault="006F565F">
            <w:pPr>
              <w:pStyle w:val="Compact"/>
            </w:pPr>
          </w:p>
        </w:tc>
      </w:tr>
      <w:tr w:rsidR="006F565F" w14:paraId="51B1A2FD" w14:textId="77777777">
        <w:tc>
          <w:tcPr>
            <w:tcW w:w="0" w:type="auto"/>
          </w:tcPr>
          <w:p w14:paraId="47E28BCF" w14:textId="77777777" w:rsidR="006F565F" w:rsidRDefault="006F57E4">
            <w:pPr>
              <w:pStyle w:val="Compact"/>
            </w:pPr>
            <w:r>
              <w:t>3</w:t>
            </w:r>
          </w:p>
        </w:tc>
        <w:tc>
          <w:tcPr>
            <w:tcW w:w="0" w:type="auto"/>
          </w:tcPr>
          <w:p w14:paraId="591A5B1D" w14:textId="77777777" w:rsidR="006F565F" w:rsidRDefault="006F57E4">
            <w:pPr>
              <w:pStyle w:val="Compact"/>
            </w:pPr>
            <w:r>
              <w:t>15</w:t>
            </w:r>
          </w:p>
        </w:tc>
        <w:tc>
          <w:tcPr>
            <w:tcW w:w="0" w:type="auto"/>
          </w:tcPr>
          <w:p w14:paraId="63265C59" w14:textId="77777777" w:rsidR="006F565F" w:rsidRDefault="006F565F">
            <w:pPr>
              <w:pStyle w:val="Compact"/>
            </w:pPr>
          </w:p>
        </w:tc>
      </w:tr>
      <w:tr w:rsidR="006F565F" w14:paraId="5ED71132" w14:textId="77777777">
        <w:tc>
          <w:tcPr>
            <w:tcW w:w="0" w:type="auto"/>
          </w:tcPr>
          <w:p w14:paraId="26C6A9E4" w14:textId="77777777" w:rsidR="006F565F" w:rsidRDefault="006F57E4">
            <w:pPr>
              <w:pStyle w:val="Compact"/>
            </w:pPr>
            <w:r>
              <w:t>4</w:t>
            </w:r>
          </w:p>
        </w:tc>
        <w:tc>
          <w:tcPr>
            <w:tcW w:w="0" w:type="auto"/>
          </w:tcPr>
          <w:p w14:paraId="2E704B79" w14:textId="77777777" w:rsidR="006F565F" w:rsidRDefault="006F57E4">
            <w:pPr>
              <w:pStyle w:val="Compact"/>
            </w:pPr>
            <w:r>
              <w:t>20</w:t>
            </w:r>
          </w:p>
        </w:tc>
        <w:tc>
          <w:tcPr>
            <w:tcW w:w="0" w:type="auto"/>
          </w:tcPr>
          <w:p w14:paraId="250C2AEA" w14:textId="77777777" w:rsidR="006F565F" w:rsidRDefault="006F565F">
            <w:pPr>
              <w:pStyle w:val="Compact"/>
            </w:pPr>
          </w:p>
        </w:tc>
      </w:tr>
      <w:tr w:rsidR="006F565F" w14:paraId="72D4CBB2" w14:textId="77777777">
        <w:tc>
          <w:tcPr>
            <w:tcW w:w="0" w:type="auto"/>
          </w:tcPr>
          <w:p w14:paraId="7BBBA239" w14:textId="77777777" w:rsidR="006F565F" w:rsidRDefault="006F57E4">
            <w:pPr>
              <w:pStyle w:val="Compact"/>
            </w:pPr>
            <w:r>
              <w:t>5</w:t>
            </w:r>
          </w:p>
        </w:tc>
        <w:tc>
          <w:tcPr>
            <w:tcW w:w="0" w:type="auto"/>
          </w:tcPr>
          <w:p w14:paraId="684B5699" w14:textId="77777777" w:rsidR="006F565F" w:rsidRDefault="006F57E4">
            <w:pPr>
              <w:pStyle w:val="Compact"/>
            </w:pPr>
            <w:r>
              <w:t>20</w:t>
            </w:r>
          </w:p>
        </w:tc>
        <w:tc>
          <w:tcPr>
            <w:tcW w:w="0" w:type="auto"/>
          </w:tcPr>
          <w:p w14:paraId="2D460905" w14:textId="77777777" w:rsidR="006F565F" w:rsidRDefault="006F565F">
            <w:pPr>
              <w:pStyle w:val="Compact"/>
            </w:pPr>
          </w:p>
        </w:tc>
      </w:tr>
      <w:tr w:rsidR="006F565F" w14:paraId="50053F63" w14:textId="77777777">
        <w:tc>
          <w:tcPr>
            <w:tcW w:w="0" w:type="auto"/>
          </w:tcPr>
          <w:p w14:paraId="6897656C" w14:textId="77777777" w:rsidR="006F565F" w:rsidRDefault="006F57E4">
            <w:pPr>
              <w:pStyle w:val="Compact"/>
            </w:pPr>
            <w:r>
              <w:t>6</w:t>
            </w:r>
          </w:p>
        </w:tc>
        <w:tc>
          <w:tcPr>
            <w:tcW w:w="0" w:type="auto"/>
          </w:tcPr>
          <w:p w14:paraId="131AC085" w14:textId="77777777" w:rsidR="006F565F" w:rsidRDefault="006F57E4">
            <w:pPr>
              <w:pStyle w:val="Compact"/>
            </w:pPr>
            <w:r>
              <w:t>20</w:t>
            </w:r>
          </w:p>
        </w:tc>
        <w:tc>
          <w:tcPr>
            <w:tcW w:w="0" w:type="auto"/>
          </w:tcPr>
          <w:p w14:paraId="04587175" w14:textId="77777777" w:rsidR="006F565F" w:rsidRDefault="006F565F">
            <w:pPr>
              <w:pStyle w:val="Compact"/>
            </w:pPr>
          </w:p>
        </w:tc>
      </w:tr>
      <w:tr w:rsidR="006F565F" w14:paraId="69791141" w14:textId="77777777">
        <w:tc>
          <w:tcPr>
            <w:tcW w:w="0" w:type="auto"/>
          </w:tcPr>
          <w:p w14:paraId="745DA768" w14:textId="77777777" w:rsidR="006F565F" w:rsidRDefault="006F57E4">
            <w:pPr>
              <w:pStyle w:val="Compact"/>
            </w:pPr>
            <w:r>
              <w:t>Total</w:t>
            </w:r>
          </w:p>
        </w:tc>
        <w:tc>
          <w:tcPr>
            <w:tcW w:w="0" w:type="auto"/>
          </w:tcPr>
          <w:p w14:paraId="47EC36F1" w14:textId="77777777" w:rsidR="006F565F" w:rsidRDefault="006F57E4">
            <w:pPr>
              <w:pStyle w:val="Compact"/>
            </w:pPr>
            <w:r>
              <w:t>100</w:t>
            </w:r>
          </w:p>
        </w:tc>
        <w:tc>
          <w:tcPr>
            <w:tcW w:w="0" w:type="auto"/>
          </w:tcPr>
          <w:p w14:paraId="4C04A69F" w14:textId="77777777" w:rsidR="006F565F" w:rsidRDefault="006F565F">
            <w:pPr>
              <w:pStyle w:val="Compact"/>
            </w:pPr>
          </w:p>
        </w:tc>
      </w:tr>
    </w:tbl>
    <w:p w14:paraId="6497CF3D" w14:textId="77777777" w:rsidR="006F565F" w:rsidRDefault="006F57E4">
      <w:pPr>
        <w:pStyle w:val="BodyText"/>
      </w:pPr>
      <w:r>
        <w:t>Committee Recommendation</w:t>
      </w:r>
    </w:p>
    <w:p w14:paraId="2EF65531" w14:textId="77777777" w:rsidR="006F565F" w:rsidRDefault="006F57E4">
      <w:pPr>
        <w:pStyle w:val="BodyText"/>
      </w:pPr>
      <w:r>
        <w:t>Grader's Remark</w:t>
      </w:r>
    </w:p>
    <w:p w14:paraId="3B2F0035" w14:textId="77777777" w:rsidR="006F565F" w:rsidRDefault="006F57E4">
      <w:pPr>
        <w:pStyle w:val="Heading2"/>
      </w:pPr>
      <w:bookmarkStart w:id="3" w:name="problems"/>
      <w:bookmarkEnd w:id="2"/>
      <w:r>
        <w:t>Problems</w:t>
      </w:r>
    </w:p>
    <w:p w14:paraId="1527CF11" w14:textId="77777777" w:rsidR="006F565F" w:rsidRDefault="006F57E4">
      <w:pPr>
        <w:numPr>
          <w:ilvl w:val="0"/>
          <w:numId w:val="2"/>
        </w:numPr>
      </w:pPr>
      <w:r>
        <w:t xml:space="preserve">Define a sequence recursively by </w:t>
      </w:r>
      <m:oMath>
        <m:sSub>
          <m:sSubPr>
            <m:ctrlPr>
              <w:rPr>
                <w:rFonts w:ascii="Cambria Math" w:hAnsi="Cambria Math"/>
              </w:rPr>
            </m:ctrlPr>
          </m:sSubPr>
          <m:e>
            <m:r>
              <w:rPr>
                <w:rFonts w:ascii="Cambria Math" w:hAnsi="Cambria Math"/>
              </w:rPr>
              <m:t>a</m:t>
            </m:r>
          </m:e>
          <m:sub>
            <m:r>
              <w:rPr>
                <w:rFonts w:ascii="Cambria Math" w:hAnsi="Cambria Math"/>
              </w:rPr>
              <m:t>n</m:t>
            </m:r>
            <m:r>
              <m:rPr>
                <m:sty m:val="p"/>
              </m:rPr>
              <w:rPr>
                <w:rFonts w:ascii="Cambria Math" w:hAnsi="Cambria Math"/>
              </w:rPr>
              <m:t>+</m:t>
            </m:r>
            <m:r>
              <w:rPr>
                <w:rFonts w:ascii="Cambria Math" w:hAnsi="Cambria Math"/>
              </w:rPr>
              <m:t>1</m:t>
            </m:r>
          </m:sub>
        </m:sSub>
        <m:r>
          <m:rPr>
            <m:sty m:val="p"/>
          </m:rPr>
          <w:rPr>
            <w:rFonts w:ascii="Cambria Math" w:hAnsi="Cambria Math"/>
          </w:rPr>
          <m:t>=</m:t>
        </m:r>
        <m:rad>
          <m:radPr>
            <m:degHide m:val="1"/>
            <m:ctrlPr>
              <w:rPr>
                <w:rFonts w:ascii="Cambria Math" w:hAnsi="Cambria Math"/>
              </w:rPr>
            </m:ctrlPr>
          </m:radPr>
          <m:deg/>
          <m:e>
            <m:r>
              <w:rPr>
                <w:rFonts w:ascii="Cambria Math" w:hAnsi="Cambria Math"/>
              </w:rPr>
              <m:t>2</m:t>
            </m:r>
            <m:sSub>
              <m:sSubPr>
                <m:ctrlPr>
                  <w:rPr>
                    <w:rFonts w:ascii="Cambria Math" w:hAnsi="Cambria Math"/>
                  </w:rPr>
                </m:ctrlPr>
              </m:sSubPr>
              <m:e>
                <m:r>
                  <w:rPr>
                    <w:rFonts w:ascii="Cambria Math" w:hAnsi="Cambria Math"/>
                  </w:rPr>
                  <m:t>a</m:t>
                </m:r>
              </m:e>
              <m:sub>
                <m:r>
                  <w:rPr>
                    <w:rFonts w:ascii="Cambria Math" w:hAnsi="Cambria Math"/>
                  </w:rPr>
                  <m:t>n</m:t>
                </m:r>
              </m:sub>
            </m:sSub>
          </m:e>
        </m:rad>
      </m:oMath>
      <w:r>
        <w:t xml:space="preserve">, </w:t>
      </w:r>
      <m:oMath>
        <m:sSub>
          <m:sSubPr>
            <m:ctrlPr>
              <w:rPr>
                <w:rFonts w:ascii="Cambria Math" w:hAnsi="Cambria Math"/>
              </w:rPr>
            </m:ctrlPr>
          </m:sSubPr>
          <m:e>
            <m:r>
              <w:rPr>
                <w:rFonts w:ascii="Cambria Math" w:hAnsi="Cambria Math"/>
              </w:rPr>
              <m:t>a</m:t>
            </m:r>
          </m:e>
          <m:sub>
            <m:r>
              <w:rPr>
                <w:rFonts w:ascii="Cambria Math" w:hAnsi="Cambria Math"/>
              </w:rPr>
              <m:t>0</m:t>
            </m:r>
          </m:sub>
        </m:sSub>
        <m:r>
          <m:rPr>
            <m:sty m:val="p"/>
          </m:rPr>
          <w:rPr>
            <w:rFonts w:ascii="Cambria Math" w:hAnsi="Cambria Math"/>
          </w:rPr>
          <m:t>&gt;</m:t>
        </m:r>
        <m:r>
          <w:rPr>
            <w:rFonts w:ascii="Cambria Math" w:hAnsi="Cambria Math"/>
          </w:rPr>
          <m:t>0</m:t>
        </m:r>
      </m:oMath>
      <w:r>
        <w:t xml:space="preserve">. Prove that for any choice of </w:t>
      </w:r>
      <m:oMath>
        <m:sSub>
          <m:sSubPr>
            <m:ctrlPr>
              <w:rPr>
                <w:rFonts w:ascii="Cambria Math" w:hAnsi="Cambria Math"/>
              </w:rPr>
            </m:ctrlPr>
          </m:sSubPr>
          <m:e>
            <m:r>
              <w:rPr>
                <w:rFonts w:ascii="Cambria Math" w:hAnsi="Cambria Math"/>
              </w:rPr>
              <m:t>a</m:t>
            </m:r>
          </m:e>
          <m:sub>
            <m:r>
              <w:rPr>
                <w:rFonts w:ascii="Cambria Math" w:hAnsi="Cambria Math"/>
              </w:rPr>
              <m:t>0</m:t>
            </m:r>
          </m:sub>
        </m:sSub>
        <m:r>
          <m:rPr>
            <m:sty m:val="p"/>
          </m:rPr>
          <w:rPr>
            <w:rFonts w:ascii="Cambria Math" w:hAnsi="Cambria Math"/>
          </w:rPr>
          <m:t>&gt;</m:t>
        </m:r>
        <m:r>
          <w:rPr>
            <w:rFonts w:ascii="Cambria Math" w:hAnsi="Cambria Math"/>
          </w:rPr>
          <m:t>0</m:t>
        </m:r>
      </m:oMath>
      <w:r>
        <w:t xml:space="preserve">, the sequence </w:t>
      </w:r>
      <m:oMath>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r>
          <m:rPr>
            <m:sty m:val="p"/>
          </m:rPr>
          <w:rPr>
            <w:rFonts w:ascii="Cambria Math" w:hAnsi="Cambria Math"/>
          </w:rPr>
          <m:t>}</m:t>
        </m:r>
      </m:oMath>
      <w:r>
        <w:t xml:space="preserve"> converges. Determine the limit.</w:t>
      </w:r>
    </w:p>
    <w:p w14:paraId="333F828A" w14:textId="77777777" w:rsidR="006F565F" w:rsidRDefault="006F57E4">
      <w:pPr>
        <w:numPr>
          <w:ilvl w:val="0"/>
          <w:numId w:val="2"/>
        </w:numPr>
      </w:pPr>
      <w:r>
        <w:t xml:space="preserve">Let </w:t>
      </w:r>
      <m:oMath>
        <m:r>
          <m:rPr>
            <m:sty m:val="p"/>
          </m:rPr>
          <w:rPr>
            <w:rFonts w:ascii="Cambria Math" w:hAnsi="Cambria Math"/>
          </w:rPr>
          <m:t>Γ(</m:t>
        </m:r>
        <m:r>
          <w:rPr>
            <w:rFonts w:ascii="Cambria Math" w:hAnsi="Cambria Math"/>
          </w:rPr>
          <m:t>z</m:t>
        </m:r>
        <m:r>
          <m:rPr>
            <m:sty m:val="p"/>
          </m:rPr>
          <w:rPr>
            <w:rFonts w:ascii="Cambria Math" w:hAnsi="Cambria Math"/>
          </w:rPr>
          <m:t>)=</m:t>
        </m:r>
        <m:nary>
          <m:naryPr>
            <m:limLoc m:val="subSup"/>
            <m:ctrlPr>
              <w:rPr>
                <w:rFonts w:ascii="Cambria Math" w:hAnsi="Cambria Math"/>
              </w:rPr>
            </m:ctrlPr>
          </m:naryPr>
          <m:sub>
            <m:r>
              <w:rPr>
                <w:rFonts w:ascii="Cambria Math" w:hAnsi="Cambria Math"/>
              </w:rPr>
              <m:t>0</m:t>
            </m:r>
          </m:sub>
          <m:sup>
            <m:r>
              <m:rPr>
                <m:sty m:val="p"/>
              </m:rPr>
              <w:rPr>
                <w:rFonts w:ascii="Cambria Math" w:hAnsi="Cambria Math"/>
              </w:rPr>
              <m:t>∞</m:t>
            </m:r>
          </m:sup>
          <m:e>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t</m:t>
                </m:r>
              </m:sup>
            </m:sSup>
          </m:e>
        </m:nary>
        <m:sSup>
          <m:sSupPr>
            <m:ctrlPr>
              <w:rPr>
                <w:rFonts w:ascii="Cambria Math" w:hAnsi="Cambria Math"/>
              </w:rPr>
            </m:ctrlPr>
          </m:sSupPr>
          <m:e>
            <m:r>
              <w:rPr>
                <w:rFonts w:ascii="Cambria Math" w:hAnsi="Cambria Math"/>
              </w:rPr>
              <m:t>t</m:t>
            </m:r>
          </m:e>
          <m:sup>
            <m:r>
              <w:rPr>
                <w:rFonts w:ascii="Cambria Math" w:hAnsi="Cambria Math"/>
              </w:rPr>
              <m:t>z</m:t>
            </m:r>
            <m:r>
              <m:rPr>
                <m:sty m:val="p"/>
              </m:rPr>
              <w:rPr>
                <w:rFonts w:ascii="Cambria Math" w:hAnsi="Cambria Math"/>
              </w:rPr>
              <m:t>-</m:t>
            </m:r>
            <m:r>
              <w:rPr>
                <w:rFonts w:ascii="Cambria Math" w:hAnsi="Cambria Math"/>
              </w:rPr>
              <m:t>1</m:t>
            </m:r>
          </m:sup>
        </m:sSup>
        <m:r>
          <w:rPr>
            <w:rFonts w:ascii="Cambria Math" w:hAnsi="Cambria Math"/>
          </w:rPr>
          <m:t> dt</m:t>
        </m:r>
      </m:oMath>
      <w:r>
        <w:t>. Using the polar coordinate formula, prove the following:</w:t>
      </w:r>
    </w:p>
    <w:p w14:paraId="267FA6ED" w14:textId="77777777" w:rsidR="006F565F" w:rsidRDefault="00000000">
      <w:pPr>
        <w:numPr>
          <w:ilvl w:val="1"/>
          <w:numId w:val="3"/>
        </w:numPr>
      </w:pPr>
      <m:oMath>
        <m:nary>
          <m:naryPr>
            <m:limLoc m:val="subSup"/>
            <m:supHide m:val="1"/>
            <m:ctrlPr>
              <w:rPr>
                <w:rFonts w:ascii="Cambria Math" w:hAnsi="Cambria Math"/>
              </w:rPr>
            </m:ctrlPr>
          </m:naryPr>
          <m:sub>
            <m:sSup>
              <m:sSupPr>
                <m:ctrlPr>
                  <w:rPr>
                    <w:rFonts w:ascii="Cambria Math" w:hAnsi="Cambria Math"/>
                  </w:rPr>
                </m:ctrlPr>
              </m:sSupPr>
              <m:e>
                <m:r>
                  <m:rPr>
                    <m:scr m:val="double-struck"/>
                    <m:sty m:val="p"/>
                  </m:rPr>
                  <w:rPr>
                    <w:rFonts w:ascii="Cambria Math" w:hAnsi="Cambria Math"/>
                  </w:rPr>
                  <m:t>R</m:t>
                </m:r>
              </m:e>
              <m:sup>
                <m:r>
                  <w:rPr>
                    <w:rFonts w:ascii="Cambria Math" w:hAnsi="Cambria Math"/>
                  </w:rPr>
                  <m:t>d</m:t>
                </m:r>
              </m:sup>
            </m:sSup>
          </m:sub>
          <m:sup>
            <m:r>
              <w:rPr>
                <w:rFonts w:ascii="Cambria Math" w:hAnsi="Cambria Math"/>
              </w:rPr>
              <m:t>​</m:t>
            </m:r>
          </m:sup>
          <m:e>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π</m:t>
                </m:r>
                <m:r>
                  <m:rPr>
                    <m:sty m:val="p"/>
                  </m:rPr>
                  <w:rPr>
                    <w:rFonts w:ascii="Cambria Math" w:hAnsi="Cambria Math"/>
                  </w:rPr>
                  <m:t>|</m:t>
                </m:r>
                <m:r>
                  <w:rPr>
                    <w:rFonts w:ascii="Cambria Math" w:hAnsi="Cambria Math"/>
                  </w:rPr>
                  <m:t>x</m:t>
                </m:r>
                <m:sSup>
                  <m:sSupPr>
                    <m:ctrlPr>
                      <w:rPr>
                        <w:rFonts w:ascii="Cambria Math" w:hAnsi="Cambria Math"/>
                      </w:rPr>
                    </m:ctrlPr>
                  </m:sSupPr>
                  <m:e>
                    <m:r>
                      <m:rPr>
                        <m:sty m:val="p"/>
                      </m:rPr>
                      <w:rPr>
                        <w:rFonts w:ascii="Cambria Math" w:hAnsi="Cambria Math"/>
                      </w:rPr>
                      <m:t>|</m:t>
                    </m:r>
                  </m:e>
                  <m:sup>
                    <m:r>
                      <w:rPr>
                        <w:rFonts w:ascii="Cambria Math" w:hAnsi="Cambria Math"/>
                      </w:rPr>
                      <m:t>2</m:t>
                    </m:r>
                  </m:sup>
                </m:sSup>
              </m:sup>
            </m:sSup>
          </m:e>
        </m:nary>
        <m:r>
          <w:rPr>
            <w:rFonts w:ascii="Cambria Math" w:hAnsi="Cambria Math"/>
          </w:rPr>
          <m:t> dx</m:t>
        </m:r>
        <m:r>
          <m:rPr>
            <m:sty m:val="p"/>
          </m:rPr>
          <w:rPr>
            <w:rFonts w:ascii="Cambria Math" w:hAnsi="Cambria Math"/>
          </w:rPr>
          <m:t>=</m:t>
        </m:r>
        <m:r>
          <w:rPr>
            <w:rFonts w:ascii="Cambria Math" w:hAnsi="Cambria Math"/>
          </w:rPr>
          <m:t>1</m:t>
        </m:r>
      </m:oMath>
      <w:r w:rsidR="006F57E4">
        <w:t xml:space="preserve"> when </w:t>
      </w:r>
      <m:oMath>
        <m:r>
          <w:rPr>
            <w:rFonts w:ascii="Cambria Math" w:hAnsi="Cambria Math"/>
          </w:rPr>
          <m:t>d</m:t>
        </m:r>
        <m:r>
          <m:rPr>
            <m:sty m:val="p"/>
          </m:rPr>
          <w:rPr>
            <w:rFonts w:ascii="Cambria Math" w:hAnsi="Cambria Math"/>
          </w:rPr>
          <m:t>=</m:t>
        </m:r>
        <m:r>
          <w:rPr>
            <w:rFonts w:ascii="Cambria Math" w:hAnsi="Cambria Math"/>
          </w:rPr>
          <m:t>2</m:t>
        </m:r>
      </m:oMath>
      <w:r w:rsidR="006F57E4">
        <w:t xml:space="preserve">. Deduce from this that the same identity holds for any </w:t>
      </w:r>
      <m:oMath>
        <m:r>
          <w:rPr>
            <w:rFonts w:ascii="Cambria Math" w:hAnsi="Cambria Math"/>
          </w:rPr>
          <m:t>d</m:t>
        </m:r>
      </m:oMath>
      <w:r w:rsidR="006F57E4">
        <w:t>.</w:t>
      </w:r>
    </w:p>
    <w:p w14:paraId="0A338DD2" w14:textId="77777777" w:rsidR="006F565F" w:rsidRDefault="00000000">
      <w:pPr>
        <w:numPr>
          <w:ilvl w:val="1"/>
          <w:numId w:val="3"/>
        </w:numPr>
      </w:pPr>
      <m:oMath>
        <m:d>
          <m:dPr>
            <m:ctrlPr>
              <w:rPr>
                <w:rFonts w:ascii="Cambria Math" w:hAnsi="Cambria Math"/>
              </w:rPr>
            </m:ctrlPr>
          </m:dPr>
          <m:e>
            <m:nary>
              <m:naryPr>
                <m:limLoc m:val="subSup"/>
                <m:ctrlPr>
                  <w:rPr>
                    <w:rFonts w:ascii="Cambria Math" w:hAnsi="Cambria Math"/>
                  </w:rPr>
                </m:ctrlPr>
              </m:naryPr>
              <m:sub>
                <m:r>
                  <w:rPr>
                    <w:rFonts w:ascii="Cambria Math" w:hAnsi="Cambria Math"/>
                  </w:rPr>
                  <m:t>0</m:t>
                </m:r>
              </m:sub>
              <m:sup>
                <m:r>
                  <m:rPr>
                    <m:sty m:val="p"/>
                  </m:rPr>
                  <w:rPr>
                    <w:rFonts w:ascii="Cambria Math" w:hAnsi="Cambria Math"/>
                  </w:rPr>
                  <m:t>∞</m:t>
                </m:r>
              </m:sup>
              <m:e>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π</m:t>
                    </m:r>
                    <m:sSup>
                      <m:sSupPr>
                        <m:ctrlPr>
                          <w:rPr>
                            <w:rFonts w:ascii="Cambria Math" w:hAnsi="Cambria Math"/>
                          </w:rPr>
                        </m:ctrlPr>
                      </m:sSupPr>
                      <m:e>
                        <m:r>
                          <w:rPr>
                            <w:rFonts w:ascii="Cambria Math" w:hAnsi="Cambria Math"/>
                          </w:rPr>
                          <m:t>r</m:t>
                        </m:r>
                      </m:e>
                      <m:sup>
                        <m:r>
                          <w:rPr>
                            <w:rFonts w:ascii="Cambria Math" w:hAnsi="Cambria Math"/>
                          </w:rPr>
                          <m:t>2</m:t>
                        </m:r>
                      </m:sup>
                    </m:sSup>
                  </m:sup>
                </m:sSup>
              </m:e>
            </m:nary>
            <m:sSup>
              <m:sSupPr>
                <m:ctrlPr>
                  <w:rPr>
                    <w:rFonts w:ascii="Cambria Math" w:hAnsi="Cambria Math"/>
                  </w:rPr>
                </m:ctrlPr>
              </m:sSupPr>
              <m:e>
                <m:r>
                  <w:rPr>
                    <w:rFonts w:ascii="Cambria Math" w:hAnsi="Cambria Math"/>
                  </w:rPr>
                  <m:t>r</m:t>
                </m:r>
              </m:e>
              <m:sup>
                <m:r>
                  <w:rPr>
                    <w:rFonts w:ascii="Cambria Math" w:hAnsi="Cambria Math"/>
                  </w:rPr>
                  <m:t>d</m:t>
                </m:r>
                <m:r>
                  <m:rPr>
                    <m:sty m:val="p"/>
                  </m:rPr>
                  <w:rPr>
                    <w:rFonts w:ascii="Cambria Math" w:hAnsi="Cambria Math"/>
                  </w:rPr>
                  <m:t>-</m:t>
                </m:r>
                <m:r>
                  <w:rPr>
                    <w:rFonts w:ascii="Cambria Math" w:hAnsi="Cambria Math"/>
                  </w:rPr>
                  <m:t>1</m:t>
                </m:r>
              </m:sup>
            </m:sSup>
            <m:r>
              <w:rPr>
                <w:rFonts w:ascii="Cambria Math" w:hAnsi="Cambria Math"/>
              </w:rPr>
              <m:t> dr</m:t>
            </m:r>
          </m:e>
        </m:d>
        <m:r>
          <w:rPr>
            <w:rFonts w:ascii="Cambria Math" w:hAnsi="Cambria Math"/>
          </w:rPr>
          <m:t>σ</m:t>
        </m:r>
        <m:r>
          <m:rPr>
            <m:sty m:val="p"/>
          </m:rPr>
          <w:rPr>
            <w:rFonts w:ascii="Cambria Math" w:hAnsi="Cambria Math"/>
          </w:rPr>
          <m:t>(</m:t>
        </m:r>
        <m:sSup>
          <m:sSupPr>
            <m:ctrlPr>
              <w:rPr>
                <w:rFonts w:ascii="Cambria Math" w:hAnsi="Cambria Math"/>
              </w:rPr>
            </m:ctrlPr>
          </m:sSupPr>
          <m:e>
            <m:r>
              <w:rPr>
                <w:rFonts w:ascii="Cambria Math" w:hAnsi="Cambria Math"/>
              </w:rPr>
              <m:t>S</m:t>
            </m:r>
          </m:e>
          <m:sup>
            <m:r>
              <w:rPr>
                <w:rFonts w:ascii="Cambria Math" w:hAnsi="Cambria Math"/>
              </w:rPr>
              <m:t>d</m:t>
            </m:r>
            <m:r>
              <m:rPr>
                <m:sty m:val="p"/>
              </m:rPr>
              <w:rPr>
                <w:rFonts w:ascii="Cambria Math" w:hAnsi="Cambria Math"/>
              </w:rPr>
              <m:t>-</m:t>
            </m:r>
            <m:r>
              <w:rPr>
                <w:rFonts w:ascii="Cambria Math" w:hAnsi="Cambria Math"/>
              </w:rPr>
              <m:t>1</m:t>
            </m:r>
          </m:sup>
        </m:sSup>
        <m:r>
          <m:rPr>
            <m:sty m:val="p"/>
          </m:rPr>
          <w:rPr>
            <w:rFonts w:ascii="Cambria Math" w:hAnsi="Cambria Math"/>
          </w:rPr>
          <m:t>)=</m:t>
        </m:r>
        <m:r>
          <w:rPr>
            <w:rFonts w:ascii="Cambria Math" w:hAnsi="Cambria Math"/>
          </w:rPr>
          <m:t>1</m:t>
        </m:r>
      </m:oMath>
      <w:r w:rsidR="006F57E4">
        <w:t xml:space="preserve">, and show that </w:t>
      </w:r>
      <m:oMath>
        <m:r>
          <w:rPr>
            <w:rFonts w:ascii="Cambria Math" w:hAnsi="Cambria Math"/>
          </w:rPr>
          <m:t>σ</m:t>
        </m:r>
        <m:r>
          <m:rPr>
            <m:sty m:val="p"/>
          </m:rPr>
          <w:rPr>
            <w:rFonts w:ascii="Cambria Math" w:hAnsi="Cambria Math"/>
          </w:rPr>
          <m:t>(</m:t>
        </m:r>
        <m:sSup>
          <m:sSupPr>
            <m:ctrlPr>
              <w:rPr>
                <w:rFonts w:ascii="Cambria Math" w:hAnsi="Cambria Math"/>
              </w:rPr>
            </m:ctrlPr>
          </m:sSupPr>
          <m:e>
            <m:r>
              <w:rPr>
                <w:rFonts w:ascii="Cambria Math" w:hAnsi="Cambria Math"/>
              </w:rPr>
              <m:t>S</m:t>
            </m:r>
          </m:e>
          <m:sup>
            <m:r>
              <w:rPr>
                <w:rFonts w:ascii="Cambria Math" w:hAnsi="Cambria Math"/>
              </w:rPr>
              <m:t>d</m:t>
            </m:r>
            <m:r>
              <m:rPr>
                <m:sty m:val="p"/>
              </m:rPr>
              <w:rPr>
                <w:rFonts w:ascii="Cambria Math" w:hAnsi="Cambria Math"/>
              </w:rPr>
              <m:t>-</m:t>
            </m:r>
            <m:r>
              <w:rPr>
                <w:rFonts w:ascii="Cambria Math" w:hAnsi="Cambria Math"/>
              </w:rPr>
              <m:t>1</m:t>
            </m:r>
          </m:sup>
        </m:sSup>
        <m:r>
          <m:rPr>
            <m:sty m:val="p"/>
          </m:rPr>
          <w:rPr>
            <w:rFonts w:ascii="Cambria Math" w:hAnsi="Cambria Math"/>
          </w:rPr>
          <m:t>)=</m:t>
        </m:r>
        <m:f>
          <m:fPr>
            <m:ctrlPr>
              <w:rPr>
                <w:rFonts w:ascii="Cambria Math" w:hAnsi="Cambria Math"/>
              </w:rPr>
            </m:ctrlPr>
          </m:fPr>
          <m:num>
            <m:r>
              <w:rPr>
                <w:rFonts w:ascii="Cambria Math" w:hAnsi="Cambria Math"/>
              </w:rPr>
              <m:t>2</m:t>
            </m:r>
            <m:sSup>
              <m:sSupPr>
                <m:ctrlPr>
                  <w:rPr>
                    <w:rFonts w:ascii="Cambria Math" w:hAnsi="Cambria Math"/>
                  </w:rPr>
                </m:ctrlPr>
              </m:sSupPr>
              <m:e>
                <m:r>
                  <w:rPr>
                    <w:rFonts w:ascii="Cambria Math" w:hAnsi="Cambria Math"/>
                  </w:rPr>
                  <m:t>π</m:t>
                </m:r>
              </m:e>
              <m:sup>
                <m:r>
                  <w:rPr>
                    <w:rFonts w:ascii="Cambria Math" w:hAnsi="Cambria Math"/>
                  </w:rPr>
                  <m:t>d</m:t>
                </m:r>
                <m:r>
                  <m:rPr>
                    <m:sty m:val="p"/>
                  </m:rPr>
                  <w:rPr>
                    <w:rFonts w:ascii="Cambria Math" w:hAnsi="Cambria Math"/>
                  </w:rPr>
                  <m:t>/</m:t>
                </m:r>
                <m:r>
                  <w:rPr>
                    <w:rFonts w:ascii="Cambria Math" w:hAnsi="Cambria Math"/>
                  </w:rPr>
                  <m:t>2</m:t>
                </m:r>
              </m:sup>
            </m:sSup>
          </m:num>
          <m:den>
            <m:r>
              <m:rPr>
                <m:sty m:val="p"/>
              </m:rPr>
              <w:rPr>
                <w:rFonts w:ascii="Cambria Math" w:hAnsi="Cambria Math"/>
              </w:rPr>
              <m:t>Γ(</m:t>
            </m:r>
            <m:r>
              <w:rPr>
                <w:rFonts w:ascii="Cambria Math" w:hAnsi="Cambria Math"/>
              </w:rPr>
              <m:t>d</m:t>
            </m:r>
            <m:r>
              <m:rPr>
                <m:sty m:val="p"/>
              </m:rPr>
              <w:rPr>
                <w:rFonts w:ascii="Cambria Math" w:hAnsi="Cambria Math"/>
              </w:rPr>
              <m:t>/</m:t>
            </m:r>
            <m:r>
              <w:rPr>
                <w:rFonts w:ascii="Cambria Math" w:hAnsi="Cambria Math"/>
              </w:rPr>
              <m:t>2</m:t>
            </m:r>
            <m:r>
              <m:rPr>
                <m:sty m:val="p"/>
              </m:rPr>
              <w:rPr>
                <w:rFonts w:ascii="Cambria Math" w:hAnsi="Cambria Math"/>
              </w:rPr>
              <m:t>)</m:t>
            </m:r>
          </m:den>
        </m:f>
      </m:oMath>
      <w:r w:rsidR="006F57E4">
        <w:t>.</w:t>
      </w:r>
    </w:p>
    <w:p w14:paraId="76D45BD8" w14:textId="77777777" w:rsidR="006F565F" w:rsidRDefault="006F57E4">
      <w:pPr>
        <w:numPr>
          <w:ilvl w:val="1"/>
          <w:numId w:val="3"/>
        </w:numPr>
      </w:pPr>
      <w:r>
        <w:lastRenderedPageBreak/>
        <w:t xml:space="preserve">If </w:t>
      </w:r>
      <m:oMath>
        <m:r>
          <w:rPr>
            <w:rFonts w:ascii="Cambria Math" w:hAnsi="Cambria Math"/>
          </w:rPr>
          <m:t>B</m:t>
        </m:r>
      </m:oMath>
      <w:r>
        <w:t xml:space="preserve"> is the unit ball, show that </w:t>
      </w:r>
      <m:oMath>
        <m:r>
          <m:rPr>
            <m:sty m:val="p"/>
          </m:rPr>
          <w:rPr>
            <w:rFonts w:ascii="Cambria Math" w:hAnsi="Cambria Math"/>
          </w:rPr>
          <m:t>Vol(</m:t>
        </m:r>
        <m:r>
          <w:rPr>
            <w:rFonts w:ascii="Cambria Math" w:hAnsi="Cambria Math"/>
          </w:rPr>
          <m:t>B</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π</m:t>
                </m:r>
              </m:e>
              <m:sup>
                <m:r>
                  <w:rPr>
                    <w:rFonts w:ascii="Cambria Math" w:hAnsi="Cambria Math"/>
                  </w:rPr>
                  <m:t>d</m:t>
                </m:r>
                <m:r>
                  <m:rPr>
                    <m:sty m:val="p"/>
                  </m:rPr>
                  <w:rPr>
                    <w:rFonts w:ascii="Cambria Math" w:hAnsi="Cambria Math"/>
                  </w:rPr>
                  <m:t>/</m:t>
                </m:r>
                <m:r>
                  <w:rPr>
                    <w:rFonts w:ascii="Cambria Math" w:hAnsi="Cambria Math"/>
                  </w:rPr>
                  <m:t>2</m:t>
                </m:r>
              </m:sup>
            </m:sSup>
          </m:num>
          <m:den>
            <m:r>
              <m:rPr>
                <m:sty m:val="p"/>
              </m:rPr>
              <w:rPr>
                <w:rFonts w:ascii="Cambria Math" w:hAnsi="Cambria Math"/>
              </w:rPr>
              <m:t>Γ(</m:t>
            </m:r>
            <m:r>
              <w:rPr>
                <w:rFonts w:ascii="Cambria Math" w:hAnsi="Cambria Math"/>
              </w:rPr>
              <m:t>d</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1</m:t>
            </m:r>
            <m:r>
              <m:rPr>
                <m:sty m:val="p"/>
              </m:rPr>
              <w:rPr>
                <w:rFonts w:ascii="Cambria Math" w:hAnsi="Cambria Math"/>
              </w:rPr>
              <m:t>)</m:t>
            </m:r>
          </m:den>
        </m:f>
      </m:oMath>
      <w:r>
        <w:t>.</w:t>
      </w:r>
    </w:p>
    <w:p w14:paraId="4BD47444" w14:textId="77777777" w:rsidR="006F565F" w:rsidRDefault="006F57E4">
      <w:pPr>
        <w:numPr>
          <w:ilvl w:val="0"/>
          <w:numId w:val="2"/>
        </w:numPr>
      </w:pPr>
      <w:r>
        <w:t xml:space="preserve">Let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1</m:t>
            </m:r>
          </m:sub>
          <m:sup>
            <m:r>
              <m:rPr>
                <m:sty m:val="p"/>
              </m:rPr>
              <w:rPr>
                <w:rFonts w:ascii="Cambria Math" w:hAnsi="Cambria Math"/>
              </w:rPr>
              <m:t>∞</m:t>
            </m:r>
          </m:sup>
          <m:e>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n</m:t>
                    </m:r>
                    <m:r>
                      <m:rPr>
                        <m:sty m:val="p"/>
                      </m:rPr>
                      <w:rPr>
                        <w:rFonts w:ascii="Cambria Math" w:hAnsi="Cambria Math"/>
                      </w:rPr>
                      <m:t>-</m:t>
                    </m:r>
                    <m:r>
                      <w:rPr>
                        <w:rFonts w:ascii="Cambria Math" w:hAnsi="Cambria Math"/>
                      </w:rPr>
                      <m:t>1</m:t>
                    </m:r>
                  </m:sup>
                </m:sSup>
              </m:num>
              <m:den>
                <m:sSup>
                  <m:sSupPr>
                    <m:ctrlPr>
                      <w:rPr>
                        <w:rFonts w:ascii="Cambria Math" w:hAnsi="Cambria Math"/>
                      </w:rPr>
                    </m:ctrlPr>
                  </m:sSupPr>
                  <m:e>
                    <m:r>
                      <w:rPr>
                        <w:rFonts w:ascii="Cambria Math" w:hAnsi="Cambria Math"/>
                      </w:rPr>
                      <m:t>n</m:t>
                    </m:r>
                  </m:e>
                  <m:sup>
                    <m:r>
                      <w:rPr>
                        <w:rFonts w:ascii="Cambria Math" w:hAnsi="Cambria Math"/>
                      </w:rPr>
                      <m:t>2</m:t>
                    </m:r>
                  </m:sup>
                </m:sSup>
                <m:r>
                  <m:rPr>
                    <m:sty m:val="p"/>
                  </m:rPr>
                  <w:rPr>
                    <w:rFonts w:ascii="Cambria Math" w:hAnsi="Cambria Math"/>
                  </w:rPr>
                  <m:t>(</m:t>
                </m:r>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m:t>
                    </m:r>
                  </m:sup>
                </m:sSup>
                <m:r>
                  <m:rPr>
                    <m:sty m:val="p"/>
                  </m:rPr>
                  <w:rPr>
                    <w:rFonts w:ascii="Cambria Math" w:hAnsi="Cambria Math"/>
                  </w:rPr>
                  <m:t>)</m:t>
                </m:r>
              </m:den>
            </m:f>
          </m:e>
        </m:nary>
      </m:oMath>
      <w:r>
        <w:t>.</w:t>
      </w:r>
    </w:p>
    <w:p w14:paraId="307D25DA" w14:textId="77777777" w:rsidR="006F565F" w:rsidRDefault="006F57E4">
      <w:pPr>
        <w:numPr>
          <w:ilvl w:val="1"/>
          <w:numId w:val="4"/>
        </w:numPr>
      </w:pPr>
      <w:r>
        <w:t xml:space="preserve">Prove that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is continuous for </w:t>
      </w:r>
      <m:oMath>
        <m:r>
          <w:rPr>
            <w:rFonts w:ascii="Cambria Math" w:hAnsi="Cambria Math"/>
          </w:rPr>
          <m:t>x</m:t>
        </m:r>
        <m:r>
          <m:rPr>
            <m:sty m:val="p"/>
          </m:rPr>
          <w:rPr>
            <w:rFonts w:ascii="Cambria Math" w:hAnsi="Cambria Math"/>
          </w:rPr>
          <m:t>≥</m:t>
        </m:r>
        <m:r>
          <w:rPr>
            <w:rFonts w:ascii="Cambria Math" w:hAnsi="Cambria Math"/>
          </w:rPr>
          <m:t>0</m:t>
        </m:r>
      </m:oMath>
      <w:r>
        <w:t>.</w:t>
      </w:r>
    </w:p>
    <w:p w14:paraId="4C21EB2B" w14:textId="77777777" w:rsidR="006F565F" w:rsidRDefault="006F57E4">
      <w:pPr>
        <w:numPr>
          <w:ilvl w:val="1"/>
          <w:numId w:val="4"/>
        </w:numPr>
      </w:pPr>
      <w:r>
        <w:t xml:space="preserve">Evaluate </w:t>
      </w:r>
      <m:oMath>
        <m:nary>
          <m:naryPr>
            <m:limLoc m:val="subSup"/>
            <m:ctrlPr>
              <w:rPr>
                <w:rFonts w:ascii="Cambria Math" w:hAnsi="Cambria Math"/>
              </w:rPr>
            </m:ctrlPr>
          </m:naryPr>
          <m:sub>
            <m:r>
              <w:rPr>
                <w:rFonts w:ascii="Cambria Math" w:hAnsi="Cambria Math"/>
              </w:rPr>
              <m:t>0</m:t>
            </m:r>
          </m:sub>
          <m:sup>
            <m:r>
              <w:rPr>
                <w:rFonts w:ascii="Cambria Math" w:hAnsi="Cambria Math"/>
              </w:rPr>
              <m:t>1</m:t>
            </m:r>
          </m:sup>
          <m:e>
            <m:r>
              <w:rPr>
                <w:rFonts w:ascii="Cambria Math" w:hAnsi="Cambria Math"/>
              </w:rPr>
              <m:t>f</m:t>
            </m:r>
          </m:e>
        </m:nary>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 dx</m:t>
        </m:r>
      </m:oMath>
      <w:r>
        <w:t xml:space="preserve">, justifying all steps of your work, and express your answers in terms of values of the function </w:t>
      </w:r>
      <m:oMath>
        <m:r>
          <w:rPr>
            <w:rFonts w:ascii="Cambria Math" w:hAnsi="Cambria Math"/>
          </w:rPr>
          <m:t>ζ</m:t>
        </m:r>
        <m:r>
          <m:rPr>
            <m:sty m:val="p"/>
          </m:rPr>
          <w:rPr>
            <w:rFonts w:ascii="Cambria Math" w:hAnsi="Cambria Math"/>
          </w:rPr>
          <m:t>(</m:t>
        </m:r>
        <m:r>
          <w:rPr>
            <w:rFonts w:ascii="Cambria Math" w:hAnsi="Cambria Math"/>
          </w:rPr>
          <m:t>s</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1</m:t>
            </m:r>
          </m:sub>
          <m:sup>
            <m:r>
              <m:rPr>
                <m:sty m:val="p"/>
              </m:rPr>
              <w:rPr>
                <w:rFonts w:ascii="Cambria Math" w:hAnsi="Cambria Math"/>
              </w:rPr>
              <m:t>∞</m:t>
            </m:r>
          </m:sup>
          <m:e>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n</m:t>
                    </m:r>
                  </m:e>
                  <m:sup>
                    <m:r>
                      <w:rPr>
                        <w:rFonts w:ascii="Cambria Math" w:hAnsi="Cambria Math"/>
                      </w:rPr>
                      <m:t>s</m:t>
                    </m:r>
                  </m:sup>
                </m:sSup>
              </m:den>
            </m:f>
          </m:e>
        </m:nary>
      </m:oMath>
      <w:r>
        <w:t>.</w:t>
      </w:r>
    </w:p>
    <w:p w14:paraId="4C47BBB1" w14:textId="77777777" w:rsidR="006F565F" w:rsidRDefault="006F57E4">
      <w:pPr>
        <w:numPr>
          <w:ilvl w:val="0"/>
          <w:numId w:val="2"/>
        </w:numPr>
      </w:pPr>
      <w:r>
        <w:t xml:space="preserve">Suppose </w:t>
      </w:r>
      <m:oMath>
        <m:r>
          <w:rPr>
            <w:rFonts w:ascii="Cambria Math" w:hAnsi="Cambria Math"/>
          </w:rPr>
          <m:t>f</m:t>
        </m:r>
        <m:r>
          <m:rPr>
            <m:sty m:val="p"/>
          </m:rPr>
          <w:rPr>
            <w:rFonts w:ascii="Cambria Math" w:hAnsi="Cambria Math"/>
          </w:rPr>
          <m:t>≥</m:t>
        </m:r>
        <m:r>
          <w:rPr>
            <w:rFonts w:ascii="Cambria Math" w:hAnsi="Cambria Math"/>
          </w:rPr>
          <m:t>0</m:t>
        </m:r>
      </m:oMath>
      <w:r>
        <w:t xml:space="preserve"> on </w:t>
      </w:r>
      <m:oMath>
        <m:sSup>
          <m:sSupPr>
            <m:ctrlPr>
              <w:rPr>
                <w:rFonts w:ascii="Cambria Math" w:hAnsi="Cambria Math"/>
              </w:rPr>
            </m:ctrlPr>
          </m:sSupPr>
          <m:e>
            <m:r>
              <m:rPr>
                <m:scr m:val="double-struck"/>
                <m:sty m:val="p"/>
              </m:rPr>
              <w:rPr>
                <w:rFonts w:ascii="Cambria Math" w:hAnsi="Cambria Math"/>
              </w:rPr>
              <m:t>R</m:t>
            </m:r>
          </m:e>
          <m:sup>
            <m:r>
              <w:rPr>
                <w:rFonts w:ascii="Cambria Math" w:hAnsi="Cambria Math"/>
              </w:rPr>
              <m:t>d</m:t>
            </m:r>
          </m:sup>
        </m:sSup>
      </m:oMath>
      <w:r>
        <w:t xml:space="preserve">, and let </w:t>
      </w:r>
      <m:oMath>
        <m:sSub>
          <m:sSubPr>
            <m:ctrlPr>
              <w:rPr>
                <w:rFonts w:ascii="Cambria Math" w:hAnsi="Cambria Math"/>
              </w:rPr>
            </m:ctrlPr>
          </m:sSubPr>
          <m:e>
            <m:r>
              <w:rPr>
                <w:rFonts w:ascii="Cambria Math" w:hAnsi="Cambria Math"/>
              </w:rPr>
              <m:t>E</m:t>
            </m:r>
          </m:e>
          <m:sub>
            <m:sSup>
              <m:sSupPr>
                <m:ctrlPr>
                  <w:rPr>
                    <w:rFonts w:ascii="Cambria Math" w:hAnsi="Cambria Math"/>
                  </w:rPr>
                </m:ctrlPr>
              </m:sSupPr>
              <m:e>
                <m:r>
                  <w:rPr>
                    <w:rFonts w:ascii="Cambria Math" w:hAnsi="Cambria Math"/>
                  </w:rPr>
                  <m:t>2</m:t>
                </m:r>
              </m:e>
              <m:sup>
                <m:r>
                  <w:rPr>
                    <w:rFonts w:ascii="Cambria Math" w:hAnsi="Cambria Math"/>
                  </w:rPr>
                  <m:t>k</m:t>
                </m:r>
              </m:sup>
            </m:sSup>
          </m:sub>
        </m:sSub>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)&gt;</m:t>
        </m:r>
        <m:sSup>
          <m:sSupPr>
            <m:ctrlPr>
              <w:rPr>
                <w:rFonts w:ascii="Cambria Math" w:hAnsi="Cambria Math"/>
              </w:rPr>
            </m:ctrlPr>
          </m:sSupPr>
          <m:e>
            <m:r>
              <w:rPr>
                <w:rFonts w:ascii="Cambria Math" w:hAnsi="Cambria Math"/>
              </w:rPr>
              <m:t>2</m:t>
            </m:r>
          </m:e>
          <m:sup>
            <m:r>
              <w:rPr>
                <w:rFonts w:ascii="Cambria Math" w:hAnsi="Cambria Math"/>
              </w:rPr>
              <m:t>k</m:t>
            </m:r>
          </m:sup>
        </m:sSup>
        <m:r>
          <m:rPr>
            <m:sty m:val="p"/>
          </m:rPr>
          <w:rPr>
            <w:rFonts w:ascii="Cambria Math" w:hAnsi="Cambria Math"/>
          </w:rPr>
          <m:t>}</m:t>
        </m:r>
      </m:oMath>
      <w:r>
        <w:t xml:space="preserve"> and </w:t>
      </w:r>
      <m:oMath>
        <m:sSub>
          <m:sSubPr>
            <m:ctrlPr>
              <w:rPr>
                <w:rFonts w:ascii="Cambria Math" w:hAnsi="Cambria Math"/>
              </w:rPr>
            </m:ctrlPr>
          </m:sSubPr>
          <m:e>
            <m:r>
              <w:rPr>
                <w:rFonts w:ascii="Cambria Math" w:hAnsi="Cambria Math"/>
              </w:rPr>
              <m:t>F</m:t>
            </m:r>
          </m:e>
          <m:sub>
            <m:r>
              <w:rPr>
                <w:rFonts w:ascii="Cambria Math" w:hAnsi="Cambria Math"/>
              </w:rPr>
              <m:t>k</m:t>
            </m:r>
          </m:sub>
        </m:sSub>
        <m:r>
          <m:rPr>
            <m:sty m:val="p"/>
          </m:rPr>
          <w:rPr>
            <w:rFonts w:ascii="Cambria Math" w:hAnsi="Cambria Math"/>
          </w:rPr>
          <m:t>={</m:t>
        </m:r>
        <m:r>
          <w:rPr>
            <w:rFonts w:ascii="Cambria Math" w:hAnsi="Cambria Math"/>
          </w:rPr>
          <m:t>x</m:t>
        </m:r>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k</m:t>
            </m:r>
          </m:sup>
        </m:sSup>
        <m:r>
          <m:rPr>
            <m:sty m:val="p"/>
          </m:rPr>
          <w:rPr>
            <w:rFonts w:ascii="Cambria Math" w:hAnsi="Cambria Math"/>
          </w:rPr>
          <m:t>&lt;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k</m:t>
            </m:r>
            <m:r>
              <m:rPr>
                <m:sty m:val="p"/>
              </m:rPr>
              <w:rPr>
                <w:rFonts w:ascii="Cambria Math" w:hAnsi="Cambria Math"/>
              </w:rPr>
              <m:t>+</m:t>
            </m:r>
            <m:r>
              <w:rPr>
                <w:rFonts w:ascii="Cambria Math" w:hAnsi="Cambria Math"/>
              </w:rPr>
              <m:t>1</m:t>
            </m:r>
          </m:sup>
        </m:sSup>
        <m:r>
          <m:rPr>
            <m:sty m:val="p"/>
          </m:rPr>
          <w:rPr>
            <w:rFonts w:ascii="Cambria Math" w:hAnsi="Cambria Math"/>
          </w:rPr>
          <m:t>}</m:t>
        </m:r>
      </m:oMath>
      <w:r>
        <w:t>.</w:t>
      </w:r>
    </w:p>
    <w:p w14:paraId="76F864CB" w14:textId="77777777" w:rsidR="006F565F" w:rsidRDefault="006F57E4">
      <w:pPr>
        <w:numPr>
          <w:ilvl w:val="1"/>
          <w:numId w:val="5"/>
        </w:numPr>
      </w:pPr>
      <w:r>
        <w:t xml:space="preserve">Show that </w:t>
      </w:r>
      <m:oMath>
        <m:r>
          <w:rPr>
            <w:rFonts w:ascii="Cambria Math" w:hAnsi="Cambria Math"/>
          </w:rPr>
          <m:t>f</m:t>
        </m:r>
      </m:oMath>
      <w:r>
        <w:t xml:space="preserve"> is integrable if and only if</w:t>
      </w:r>
    </w:p>
    <w:p w14:paraId="323FA460" w14:textId="77777777" w:rsidR="006F565F" w:rsidRDefault="00000000">
      <w:pPr>
        <w:pStyle w:val="Compact"/>
      </w:pPr>
      <m:oMathPara>
        <m:oMathParaPr>
          <m:jc m:val="center"/>
        </m:oMathParaPr>
        <m:oMath>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sub>
            <m:sup>
              <m:r>
                <m:rPr>
                  <m:sty m:val="p"/>
                </m:rPr>
                <w:rPr>
                  <w:rFonts w:ascii="Cambria Math" w:hAnsi="Cambria Math"/>
                </w:rPr>
                <m:t>∞</m:t>
              </m:r>
            </m:sup>
            <m:e>
              <m:sSup>
                <m:sSupPr>
                  <m:ctrlPr>
                    <w:rPr>
                      <w:rFonts w:ascii="Cambria Math" w:hAnsi="Cambria Math"/>
                    </w:rPr>
                  </m:ctrlPr>
                </m:sSupPr>
                <m:e>
                  <m:r>
                    <w:rPr>
                      <w:rFonts w:ascii="Cambria Math" w:hAnsi="Cambria Math"/>
                    </w:rPr>
                    <m:t>2</m:t>
                  </m:r>
                </m:e>
                <m:sup>
                  <m:r>
                    <w:rPr>
                      <w:rFonts w:ascii="Cambria Math" w:hAnsi="Cambria Math"/>
                    </w:rPr>
                    <m:t>k</m:t>
                  </m:r>
                </m:sup>
              </m:sSup>
            </m:e>
          </m:nary>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k</m:t>
              </m:r>
            </m:sub>
          </m:sSub>
          <m:r>
            <m:rPr>
              <m:sty m:val="p"/>
            </m:rPr>
            <w:rPr>
              <w:rFonts w:ascii="Cambria Math" w:hAnsi="Cambria Math"/>
            </w:rPr>
            <m:t>)&lt;∞</m:t>
          </m:r>
          <m:r>
            <w:rPr>
              <w:rFonts w:ascii="Cambria Math" w:hAnsi="Cambria Math"/>
            </w:rPr>
            <m:t> </m:t>
          </m:r>
          <m:r>
            <m:rPr>
              <m:nor/>
            </m:rPr>
            <m:t>if and only if</m:t>
          </m:r>
          <m:r>
            <w:rPr>
              <w:rFonts w:ascii="Cambria Math" w:hAnsi="Cambria Math"/>
            </w:rPr>
            <m:t> </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sub>
            <m:sup>
              <m:r>
                <m:rPr>
                  <m:sty m:val="p"/>
                </m:rPr>
                <w:rPr>
                  <w:rFonts w:ascii="Cambria Math" w:hAnsi="Cambria Math"/>
                </w:rPr>
                <m:t>∞</m:t>
              </m:r>
            </m:sup>
            <m:e>
              <m:sSup>
                <m:sSupPr>
                  <m:ctrlPr>
                    <w:rPr>
                      <w:rFonts w:ascii="Cambria Math" w:hAnsi="Cambria Math"/>
                    </w:rPr>
                  </m:ctrlPr>
                </m:sSupPr>
                <m:e>
                  <m:r>
                    <w:rPr>
                      <w:rFonts w:ascii="Cambria Math" w:hAnsi="Cambria Math"/>
                    </w:rPr>
                    <m:t>2</m:t>
                  </m:r>
                </m:e>
                <m:sup>
                  <m:r>
                    <w:rPr>
                      <w:rFonts w:ascii="Cambria Math" w:hAnsi="Cambria Math"/>
                    </w:rPr>
                    <m:t>k</m:t>
                  </m:r>
                </m:sup>
              </m:sSup>
            </m:e>
          </m:nary>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E</m:t>
              </m:r>
            </m:e>
            <m:sub>
              <m:sSup>
                <m:sSupPr>
                  <m:ctrlPr>
                    <w:rPr>
                      <w:rFonts w:ascii="Cambria Math" w:hAnsi="Cambria Math"/>
                    </w:rPr>
                  </m:ctrlPr>
                </m:sSupPr>
                <m:e>
                  <m:r>
                    <w:rPr>
                      <w:rFonts w:ascii="Cambria Math" w:hAnsi="Cambria Math"/>
                    </w:rPr>
                    <m:t>2</m:t>
                  </m:r>
                </m:e>
                <m:sup>
                  <m:r>
                    <w:rPr>
                      <w:rFonts w:ascii="Cambria Math" w:hAnsi="Cambria Math"/>
                    </w:rPr>
                    <m:t>k</m:t>
                  </m:r>
                </m:sup>
              </m:sSup>
            </m:sub>
          </m:sSub>
          <m:r>
            <m:rPr>
              <m:sty m:val="p"/>
            </m:rPr>
            <w:rPr>
              <w:rFonts w:ascii="Cambria Math" w:hAnsi="Cambria Math"/>
            </w:rPr>
            <m:t>)&lt;∞</m:t>
          </m:r>
        </m:oMath>
      </m:oMathPara>
    </w:p>
    <w:p w14:paraId="4E91CE9E" w14:textId="77777777" w:rsidR="006F565F" w:rsidRDefault="006F57E4">
      <w:pPr>
        <w:numPr>
          <w:ilvl w:val="1"/>
          <w:numId w:val="5"/>
        </w:numPr>
      </w:pPr>
      <w:r>
        <w:t xml:space="preserve">Let </w:t>
      </w:r>
      <m:oMath>
        <m:r>
          <w:rPr>
            <w:rFonts w:ascii="Cambria Math" w:hAnsi="Cambria Math"/>
          </w:rPr>
          <m:t>f</m:t>
        </m:r>
      </m:oMath>
      <w:r>
        <w:t xml:space="preserve"> be a nonnegative measurable function on </w:t>
      </w:r>
      <m:oMath>
        <m:sSup>
          <m:sSupPr>
            <m:ctrlPr>
              <w:rPr>
                <w:rFonts w:ascii="Cambria Math" w:hAnsi="Cambria Math"/>
              </w:rPr>
            </m:ctrlPr>
          </m:sSupPr>
          <m:e>
            <m:r>
              <m:rPr>
                <m:scr m:val="double-struck"/>
                <m:sty m:val="p"/>
              </m:rPr>
              <w:rPr>
                <w:rFonts w:ascii="Cambria Math" w:hAnsi="Cambria Math"/>
              </w:rPr>
              <m:t>R</m:t>
            </m:r>
          </m:e>
          <m:sup>
            <m:r>
              <w:rPr>
                <w:rFonts w:ascii="Cambria Math" w:hAnsi="Cambria Math"/>
              </w:rPr>
              <m:t>d</m:t>
            </m:r>
          </m:sup>
        </m:sSup>
      </m:oMath>
      <w:r>
        <w:t xml:space="preserve"> satisfying</w:t>
      </w:r>
    </w:p>
    <w:p w14:paraId="4AB051C6" w14:textId="77777777" w:rsidR="006F565F" w:rsidRDefault="006F57E4">
      <w:pPr>
        <w:pStyle w:val="Compact"/>
      </w:pPr>
      <m:oMathPara>
        <m:oMathParaPr>
          <m:jc m:val="center"/>
        </m:oMathParaPr>
        <m:oMath>
          <m:r>
            <w:rPr>
              <w:rFonts w:ascii="Cambria Math" w:hAnsi="Cambria Math"/>
            </w:rPr>
            <m:t>m</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})&lt;</m:t>
          </m:r>
          <m:f>
            <m:fPr>
              <m:ctrlPr>
                <w:rPr>
                  <w:rFonts w:ascii="Cambria Math" w:hAnsi="Cambria Math"/>
                </w:rPr>
              </m:ctrlPr>
            </m:fPr>
            <m:num>
              <m:r>
                <w:rPr>
                  <w:rFonts w:ascii="Cambria Math" w:hAnsi="Cambria Math"/>
                </w:rPr>
                <m:t>1</m:t>
              </m:r>
            </m:num>
            <m:den>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2</m:t>
                  </m:r>
                </m:sup>
              </m:sSup>
            </m:den>
          </m:f>
          <m:r>
            <m:rPr>
              <m:sty m:val="p"/>
            </m:rPr>
            <w:rPr>
              <w:rFonts w:ascii="Cambria Math" w:hAnsi="Cambria Math"/>
            </w:rPr>
            <m:t>,</m:t>
          </m:r>
          <m:r>
            <w:rPr>
              <w:rFonts w:ascii="Cambria Math" w:hAnsi="Cambria Math"/>
            </w:rPr>
            <m:t> t</m:t>
          </m:r>
          <m:r>
            <m:rPr>
              <m:sty m:val="p"/>
            </m:rPr>
            <w:rPr>
              <w:rFonts w:ascii="Cambria Math" w:hAnsi="Cambria Math"/>
            </w:rPr>
            <m:t>&gt;</m:t>
          </m:r>
          <m:r>
            <w:rPr>
              <w:rFonts w:ascii="Cambria Math" w:hAnsi="Cambria Math"/>
            </w:rPr>
            <m:t>0</m:t>
          </m:r>
          <m:r>
            <m:rPr>
              <m:sty m:val="p"/>
            </m:rPr>
            <w:rPr>
              <w:rFonts w:ascii="Cambria Math" w:hAnsi="Cambria Math"/>
            </w:rPr>
            <m:t>.</m:t>
          </m:r>
        </m:oMath>
      </m:oMathPara>
    </w:p>
    <w:p w14:paraId="693DF29E" w14:textId="77777777" w:rsidR="006F565F" w:rsidRDefault="006F57E4">
      <w:pPr>
        <w:numPr>
          <w:ilvl w:val="1"/>
          <w:numId w:val="1"/>
        </w:numPr>
      </w:pPr>
      <w:r>
        <w:t xml:space="preserve">Determine those values of </w:t>
      </w:r>
      <m:oMath>
        <m:r>
          <w:rPr>
            <w:rFonts w:ascii="Cambria Math" w:hAnsi="Cambria Math"/>
          </w:rPr>
          <m:t>p</m:t>
        </m:r>
      </m:oMath>
      <w:r>
        <w:t xml:space="preserve">, </w:t>
      </w:r>
      <m:oMath>
        <m:r>
          <w:rPr>
            <w:rFonts w:ascii="Cambria Math" w:hAnsi="Cambria Math"/>
          </w:rPr>
          <m:t>1</m:t>
        </m:r>
        <m:r>
          <m:rPr>
            <m:sty m:val="p"/>
          </m:rPr>
          <w:rPr>
            <w:rFonts w:ascii="Cambria Math" w:hAnsi="Cambria Math"/>
          </w:rPr>
          <m:t>≤</m:t>
        </m:r>
        <m:r>
          <w:rPr>
            <w:rFonts w:ascii="Cambria Math" w:hAnsi="Cambria Math"/>
          </w:rPr>
          <m:t>p</m:t>
        </m:r>
        <m:r>
          <m:rPr>
            <m:sty m:val="p"/>
          </m:rPr>
          <w:rPr>
            <w:rFonts w:ascii="Cambria Math" w:hAnsi="Cambria Math"/>
          </w:rPr>
          <m:t>&lt;∞</m:t>
        </m:r>
      </m:oMath>
      <w:r>
        <w:t xml:space="preserve">, for which </w:t>
      </w:r>
      <m:oMath>
        <m:r>
          <w:rPr>
            <w:rFonts w:ascii="Cambria Math" w:hAnsi="Cambria Math"/>
          </w:rPr>
          <m:t>f</m:t>
        </m:r>
        <m:r>
          <m:rPr>
            <m:sty m:val="p"/>
          </m:rPr>
          <w:rPr>
            <w:rFonts w:ascii="Cambria Math" w:hAnsi="Cambria Math"/>
          </w:rPr>
          <m:t>∈</m:t>
        </m:r>
        <m:sSup>
          <m:sSupPr>
            <m:ctrlPr>
              <w:rPr>
                <w:rFonts w:ascii="Cambria Math" w:hAnsi="Cambria Math"/>
              </w:rPr>
            </m:ctrlPr>
          </m:sSupPr>
          <m:e>
            <m:r>
              <w:rPr>
                <w:rFonts w:ascii="Cambria Math" w:hAnsi="Cambria Math"/>
              </w:rPr>
              <m:t>L</m:t>
            </m:r>
          </m:e>
          <m:sup>
            <m:r>
              <w:rPr>
                <w:rFonts w:ascii="Cambria Math" w:hAnsi="Cambria Math"/>
              </w:rPr>
              <m:t>p</m:t>
            </m:r>
          </m:sup>
        </m:sSup>
        <m:r>
          <m:rPr>
            <m:sty m:val="p"/>
          </m:rPr>
          <w:rPr>
            <w:rFonts w:ascii="Cambria Math" w:hAnsi="Cambria Math"/>
          </w:rPr>
          <m:t>(</m:t>
        </m:r>
        <m:sSup>
          <m:sSupPr>
            <m:ctrlPr>
              <w:rPr>
                <w:rFonts w:ascii="Cambria Math" w:hAnsi="Cambria Math"/>
              </w:rPr>
            </m:ctrlPr>
          </m:sSupPr>
          <m:e>
            <m:r>
              <m:rPr>
                <m:scr m:val="double-struck"/>
                <m:sty m:val="p"/>
              </m:rPr>
              <w:rPr>
                <w:rFonts w:ascii="Cambria Math" w:hAnsi="Cambria Math"/>
              </w:rPr>
              <m:t>R</m:t>
            </m:r>
          </m:e>
          <m:sup>
            <m:r>
              <w:rPr>
                <w:rFonts w:ascii="Cambria Math" w:hAnsi="Cambria Math"/>
              </w:rPr>
              <m:t>d</m:t>
            </m:r>
          </m:sup>
        </m:sSup>
        <m:r>
          <m:rPr>
            <m:sty m:val="p"/>
          </m:rPr>
          <w:rPr>
            <w:rFonts w:ascii="Cambria Math" w:hAnsi="Cambria Math"/>
          </w:rPr>
          <m:t>)</m:t>
        </m:r>
      </m:oMath>
      <w:r>
        <w:t xml:space="preserve"> and find the minimum value of </w:t>
      </w:r>
      <m:oMath>
        <m:r>
          <w:rPr>
            <w:rFonts w:ascii="Cambria Math" w:hAnsi="Cambria Math"/>
          </w:rPr>
          <m:t>p</m:t>
        </m:r>
      </m:oMath>
      <w:r>
        <w:t xml:space="preserve"> for which </w:t>
      </w:r>
      <m:oMath>
        <m:r>
          <w:rPr>
            <w:rFonts w:ascii="Cambria Math" w:hAnsi="Cambria Math"/>
          </w:rPr>
          <m:t>f</m:t>
        </m:r>
      </m:oMath>
      <w:r>
        <w:t xml:space="preserve"> may fail to be in </w:t>
      </w:r>
      <m:oMath>
        <m:sSup>
          <m:sSupPr>
            <m:ctrlPr>
              <w:rPr>
                <w:rFonts w:ascii="Cambria Math" w:hAnsi="Cambria Math"/>
              </w:rPr>
            </m:ctrlPr>
          </m:sSupPr>
          <m:e>
            <m:r>
              <w:rPr>
                <w:rFonts w:ascii="Cambria Math" w:hAnsi="Cambria Math"/>
              </w:rPr>
              <m:t>L</m:t>
            </m:r>
          </m:e>
          <m:sup>
            <m:r>
              <w:rPr>
                <w:rFonts w:ascii="Cambria Math" w:hAnsi="Cambria Math"/>
              </w:rPr>
              <m:t>p</m:t>
            </m:r>
          </m:sup>
        </m:sSup>
      </m:oMath>
      <w:r>
        <w:t>. Give an example.</w:t>
      </w:r>
    </w:p>
    <w:p w14:paraId="08918180" w14:textId="77777777" w:rsidR="006F565F" w:rsidRDefault="006F57E4">
      <w:pPr>
        <w:numPr>
          <w:ilvl w:val="0"/>
          <w:numId w:val="2"/>
        </w:numPr>
      </w:pPr>
      <w:r>
        <w:t xml:space="preserve">Let </w:t>
      </w:r>
      <m:oMath>
        <m:sSub>
          <m:sSubPr>
            <m:ctrlPr>
              <w:rPr>
                <w:rFonts w:ascii="Cambria Math" w:hAnsi="Cambria Math"/>
              </w:rPr>
            </m:ctrlPr>
          </m:sSubPr>
          <m:e>
            <m:r>
              <w:rPr>
                <w:rFonts w:ascii="Cambria Math" w:hAnsi="Cambria Math"/>
              </w:rPr>
              <m:t>m</m:t>
            </m:r>
          </m:e>
          <m:sub>
            <m:r>
              <m:rPr>
                <m:sty m:val="p"/>
              </m:rPr>
              <w:rPr>
                <w:rFonts w:ascii="Cambria Math" w:hAnsi="Cambria Math"/>
              </w:rPr>
              <m:t>*</m:t>
            </m:r>
          </m:sub>
        </m:sSub>
      </m:oMath>
      <w:r>
        <w:t xml:space="preserve"> be the exterior Lebesgue measure. </w:t>
      </w:r>
      <w:proofErr w:type="gramStart"/>
      <w:r>
        <w:t>Prove</w:t>
      </w:r>
      <w:proofErr w:type="gramEnd"/>
      <w:r>
        <w:t xml:space="preserve"> the following:</w:t>
      </w:r>
    </w:p>
    <w:p w14:paraId="5121C6C4" w14:textId="77777777" w:rsidR="006F565F" w:rsidRDefault="006F57E4">
      <w:pPr>
        <w:numPr>
          <w:ilvl w:val="0"/>
          <w:numId w:val="1"/>
        </w:numPr>
      </w:pPr>
      <w:r>
        <w:t xml:space="preserve">A set </w:t>
      </w:r>
      <m:oMath>
        <m:r>
          <w:rPr>
            <w:rFonts w:ascii="Cambria Math" w:hAnsi="Cambria Math"/>
          </w:rPr>
          <m:t>E</m:t>
        </m:r>
      </m:oMath>
      <w:r>
        <w:t xml:space="preserve"> in </w:t>
      </w:r>
      <m:oMath>
        <m:sSup>
          <m:sSupPr>
            <m:ctrlPr>
              <w:rPr>
                <w:rFonts w:ascii="Cambria Math" w:hAnsi="Cambria Math"/>
              </w:rPr>
            </m:ctrlPr>
          </m:sSupPr>
          <m:e>
            <m:r>
              <m:rPr>
                <m:scr m:val="double-struck"/>
                <m:sty m:val="p"/>
              </m:rPr>
              <w:rPr>
                <w:rFonts w:ascii="Cambria Math" w:hAnsi="Cambria Math"/>
              </w:rPr>
              <m:t>R</m:t>
            </m:r>
          </m:e>
          <m:sup>
            <m:r>
              <w:rPr>
                <w:rFonts w:ascii="Cambria Math" w:hAnsi="Cambria Math"/>
              </w:rPr>
              <m:t>d</m:t>
            </m:r>
          </m:sup>
        </m:sSup>
      </m:oMath>
      <w:r>
        <w:t xml:space="preserve"> is Caratheodory measurable if and only if </w:t>
      </w:r>
      <m:oMath>
        <m:r>
          <w:rPr>
            <w:rFonts w:ascii="Cambria Math" w:hAnsi="Cambria Math"/>
          </w:rPr>
          <m:t>E</m:t>
        </m:r>
      </m:oMath>
      <w:r>
        <w:t xml:space="preserve"> is Lebesgue measurable.</w:t>
      </w:r>
    </w:p>
    <w:p w14:paraId="17D3410C" w14:textId="77777777" w:rsidR="006F565F" w:rsidRDefault="006F57E4">
      <w:pPr>
        <w:numPr>
          <w:ilvl w:val="0"/>
          <w:numId w:val="1"/>
        </w:numPr>
      </w:pPr>
      <w:r>
        <w:t xml:space="preserve">A set </w:t>
      </w:r>
      <m:oMath>
        <m:r>
          <w:rPr>
            <w:rFonts w:ascii="Cambria Math" w:hAnsi="Cambria Math"/>
          </w:rPr>
          <m:t>E</m:t>
        </m:r>
      </m:oMath>
      <w:r>
        <w:t xml:space="preserve"> is Caratheodory measurable if </w:t>
      </w:r>
      <m:oMath>
        <m:sSub>
          <m:sSubPr>
            <m:ctrlPr>
              <w:rPr>
                <w:rFonts w:ascii="Cambria Math" w:hAnsi="Cambria Math"/>
              </w:rPr>
            </m:ctrlPr>
          </m:sSubPr>
          <m:e>
            <m:r>
              <w:rPr>
                <w:rFonts w:ascii="Cambria Math" w:hAnsi="Cambria Math"/>
              </w:rPr>
              <m:t>m</m:t>
            </m:r>
          </m:e>
          <m:sub>
            <m:r>
              <m:rPr>
                <m:sty m:val="p"/>
              </m:rPr>
              <w:rPr>
                <w:rFonts w:ascii="Cambria Math" w:hAnsi="Cambria Math"/>
              </w:rPr>
              <m:t>*</m:t>
            </m:r>
          </m:sub>
        </m:sSub>
        <m:r>
          <m:rPr>
            <m:sty m:val="p"/>
          </m:rPr>
          <w:rPr>
            <w:rFonts w:ascii="Cambria Math" w:hAnsi="Cambria Math"/>
          </w:rPr>
          <m:t>(</m:t>
        </m:r>
        <m:r>
          <w:rPr>
            <w:rFonts w:ascii="Cambria Math" w:hAnsi="Cambria Math"/>
          </w:rPr>
          <m:t>A</m:t>
        </m:r>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m:t>
            </m:r>
          </m:sub>
        </m:sSub>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m:t>
            </m:r>
          </m:sub>
        </m:sSub>
        <m:r>
          <m:rPr>
            <m:sty m:val="p"/>
          </m:rPr>
          <w:rPr>
            <w:rFonts w:ascii="Cambria Math" w:hAnsi="Cambria Math"/>
          </w:rPr>
          <m:t>(</m:t>
        </m:r>
        <m:r>
          <w:rPr>
            <w:rFonts w:ascii="Cambria Math" w:hAnsi="Cambria Math"/>
          </w:rPr>
          <m:t>A</m:t>
        </m:r>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c</m:t>
            </m:r>
          </m:sup>
        </m:sSup>
        <m:r>
          <m:rPr>
            <m:sty m:val="p"/>
          </m:rPr>
          <w:rPr>
            <w:rFonts w:ascii="Cambria Math" w:hAnsi="Cambria Math"/>
          </w:rPr>
          <m:t>)</m:t>
        </m:r>
      </m:oMath>
      <w:r>
        <w:t xml:space="preserve"> for any set </w:t>
      </w:r>
      <m:oMath>
        <m:r>
          <w:rPr>
            <w:rFonts w:ascii="Cambria Math" w:hAnsi="Cambria Math"/>
          </w:rPr>
          <m:t>A</m:t>
        </m:r>
        <m:r>
          <m:rPr>
            <m:sty m:val="p"/>
          </m:rPr>
          <w:rPr>
            <w:rFonts w:ascii="Cambria Math" w:hAnsi="Cambria Math"/>
          </w:rPr>
          <m:t>⊂</m:t>
        </m:r>
        <m:sSup>
          <m:sSupPr>
            <m:ctrlPr>
              <w:rPr>
                <w:rFonts w:ascii="Cambria Math" w:hAnsi="Cambria Math"/>
              </w:rPr>
            </m:ctrlPr>
          </m:sSupPr>
          <m:e>
            <m:r>
              <m:rPr>
                <m:scr m:val="double-struck"/>
                <m:sty m:val="p"/>
              </m:rPr>
              <w:rPr>
                <w:rFonts w:ascii="Cambria Math" w:hAnsi="Cambria Math"/>
              </w:rPr>
              <m:t>R</m:t>
            </m:r>
          </m:e>
          <m:sup>
            <m:r>
              <w:rPr>
                <w:rFonts w:ascii="Cambria Math" w:hAnsi="Cambria Math"/>
              </w:rPr>
              <m:t>d</m:t>
            </m:r>
          </m:sup>
        </m:sSup>
      </m:oMath>
      <w:r>
        <w:t xml:space="preserve">. A set </w:t>
      </w:r>
      <m:oMath>
        <m:r>
          <w:rPr>
            <w:rFonts w:ascii="Cambria Math" w:hAnsi="Cambria Math"/>
          </w:rPr>
          <m:t>E</m:t>
        </m:r>
      </m:oMath>
      <w:r>
        <w:t xml:space="preserve"> is Lebesgue measurable if for any </w:t>
      </w:r>
      <m:oMath>
        <m:r>
          <w:rPr>
            <w:rFonts w:ascii="Cambria Math" w:hAnsi="Cambria Math"/>
          </w:rPr>
          <m:t>ϵ</m:t>
        </m:r>
        <m:r>
          <m:rPr>
            <m:sty m:val="p"/>
          </m:rPr>
          <w:rPr>
            <w:rFonts w:ascii="Cambria Math" w:hAnsi="Cambria Math"/>
          </w:rPr>
          <m:t>&gt;</m:t>
        </m:r>
        <m:r>
          <w:rPr>
            <w:rFonts w:ascii="Cambria Math" w:hAnsi="Cambria Math"/>
          </w:rPr>
          <m:t>0</m:t>
        </m:r>
      </m:oMath>
      <w:r>
        <w:t xml:space="preserve">, there exists an open set </w:t>
      </w:r>
      <m:oMath>
        <m:r>
          <w:rPr>
            <w:rFonts w:ascii="Cambria Math" w:hAnsi="Cambria Math"/>
          </w:rPr>
          <m:t>O</m:t>
        </m:r>
      </m:oMath>
      <w:r>
        <w:t xml:space="preserve"> with </w:t>
      </w:r>
      <m:oMath>
        <m:r>
          <w:rPr>
            <w:rFonts w:ascii="Cambria Math" w:hAnsi="Cambria Math"/>
          </w:rPr>
          <m:t>E</m:t>
        </m:r>
        <m:r>
          <m:rPr>
            <m:sty m:val="p"/>
          </m:rPr>
          <w:rPr>
            <w:rFonts w:ascii="Cambria Math" w:hAnsi="Cambria Math"/>
          </w:rPr>
          <m:t>⊂</m:t>
        </m:r>
        <m:r>
          <w:rPr>
            <w:rFonts w:ascii="Cambria Math" w:hAnsi="Cambria Math"/>
          </w:rPr>
          <m:t>O</m:t>
        </m:r>
      </m:oMath>
      <w:r>
        <w:t xml:space="preserve"> and </w:t>
      </w:r>
      <m:oMath>
        <m:sSub>
          <m:sSubPr>
            <m:ctrlPr>
              <w:rPr>
                <w:rFonts w:ascii="Cambria Math" w:hAnsi="Cambria Math"/>
              </w:rPr>
            </m:ctrlPr>
          </m:sSubPr>
          <m:e>
            <m:r>
              <w:rPr>
                <w:rFonts w:ascii="Cambria Math" w:hAnsi="Cambria Math"/>
              </w:rPr>
              <m:t>m</m:t>
            </m:r>
          </m:e>
          <m:sub>
            <m:r>
              <m:rPr>
                <m:sty m:val="p"/>
              </m:rPr>
              <w:rPr>
                <w:rFonts w:ascii="Cambria Math" w:hAnsi="Cambria Math"/>
              </w:rPr>
              <m:t>*</m:t>
            </m:r>
          </m:sub>
        </m:sSub>
        <m:r>
          <m:rPr>
            <m:sty m:val="p"/>
          </m:rPr>
          <w:rPr>
            <w:rFonts w:ascii="Cambria Math" w:hAnsi="Cambria Math"/>
          </w:rPr>
          <m:t>(</m:t>
        </m:r>
        <m:r>
          <w:rPr>
            <w:rFonts w:ascii="Cambria Math" w:hAnsi="Cambria Math"/>
          </w:rPr>
          <m:t>O</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ϵ</m:t>
        </m:r>
      </m:oMath>
      <w:r>
        <w:t>.</w:t>
      </w:r>
    </w:p>
    <w:p w14:paraId="1E7315CB" w14:textId="77777777" w:rsidR="006F565F" w:rsidRDefault="006F57E4">
      <w:pPr>
        <w:numPr>
          <w:ilvl w:val="0"/>
          <w:numId w:val="2"/>
        </w:numPr>
      </w:pPr>
      <w:r>
        <w:t xml:space="preserve">Suppose that </w:t>
      </w:r>
      <m:oMath>
        <m:r>
          <w:rPr>
            <w:rFonts w:ascii="Cambria Math" w:hAnsi="Cambria Math"/>
          </w:rPr>
          <m:t>μ</m:t>
        </m:r>
      </m:oMath>
      <w:r>
        <w:t xml:space="preserve"> and </w:t>
      </w:r>
      <m:oMath>
        <m:r>
          <w:rPr>
            <w:rFonts w:ascii="Cambria Math" w:hAnsi="Cambria Math"/>
          </w:rPr>
          <m:t>ν</m:t>
        </m:r>
      </m:oMath>
      <w:r>
        <w:t xml:space="preserve"> are positive finite measures on </w:t>
      </w:r>
      <m:oMath>
        <m:r>
          <m:rPr>
            <m:sty m:val="p"/>
          </m:rPr>
          <w:rPr>
            <w:rFonts w:ascii="Cambria Math" w:hAnsi="Cambria Math"/>
          </w:rPr>
          <m:t>(</m:t>
        </m:r>
        <m:r>
          <w:rPr>
            <w:rFonts w:ascii="Cambria Math" w:hAnsi="Cambria Math"/>
          </w:rPr>
          <m:t>X</m:t>
        </m:r>
        <m:r>
          <m:rPr>
            <m:scr m:val="script"/>
            <m:sty m:val="p"/>
          </m:rPr>
          <w:rPr>
            <w:rFonts w:ascii="Cambria Math" w:hAnsi="Cambria Math"/>
          </w:rPr>
          <m:t>,M)</m:t>
        </m:r>
      </m:oMath>
      <w:r>
        <w:t xml:space="preserve">, and let </w:t>
      </w:r>
      <m:oMath>
        <m:r>
          <w:rPr>
            <w:rFonts w:ascii="Cambria Math" w:hAnsi="Cambria Math"/>
          </w:rPr>
          <m:t>λ</m:t>
        </m:r>
        <m:r>
          <m:rPr>
            <m:sty m:val="p"/>
          </m:rPr>
          <w:rPr>
            <w:rFonts w:ascii="Cambria Math" w:hAnsi="Cambria Math"/>
          </w:rPr>
          <m:t>=</m:t>
        </m:r>
        <m:r>
          <w:rPr>
            <w:rFonts w:ascii="Cambria Math" w:hAnsi="Cambria Math"/>
          </w:rPr>
          <m:t>μ</m:t>
        </m:r>
        <m:r>
          <m:rPr>
            <m:sty m:val="p"/>
          </m:rPr>
          <w:rPr>
            <w:rFonts w:ascii="Cambria Math" w:hAnsi="Cambria Math"/>
          </w:rPr>
          <m:t>+</m:t>
        </m:r>
        <m:r>
          <w:rPr>
            <w:rFonts w:ascii="Cambria Math" w:hAnsi="Cambria Math"/>
          </w:rPr>
          <m:t>ν</m:t>
        </m:r>
      </m:oMath>
      <w:r>
        <w:t xml:space="preserve">. </w:t>
      </w:r>
      <w:proofErr w:type="gramStart"/>
      <w:r>
        <w:t>Prove</w:t>
      </w:r>
      <w:proofErr w:type="gramEnd"/>
      <w:r>
        <w:t xml:space="preserve"> the following:</w:t>
      </w:r>
    </w:p>
    <w:p w14:paraId="4017DB92" w14:textId="77777777" w:rsidR="006F565F" w:rsidRDefault="006F57E4">
      <w:pPr>
        <w:numPr>
          <w:ilvl w:val="1"/>
          <w:numId w:val="6"/>
        </w:numPr>
      </w:pPr>
      <w:r>
        <w:t xml:space="preserve">The map </w:t>
      </w:r>
      <m:oMath>
        <m:r>
          <w:rPr>
            <w:rFonts w:ascii="Cambria Math" w:hAnsi="Cambria Math"/>
          </w:rPr>
          <m:t>f</m:t>
        </m:r>
        <m:r>
          <m:rPr>
            <m:sty m:val="p"/>
          </m:rPr>
          <w:rPr>
            <w:rFonts w:ascii="Cambria Math" w:hAnsi="Cambria Math"/>
          </w:rPr>
          <m:t>↦</m:t>
        </m:r>
        <m:nary>
          <m:naryPr>
            <m:limLoc m:val="subSup"/>
            <m:supHide m:val="1"/>
            <m:ctrlPr>
              <w:rPr>
                <w:rFonts w:ascii="Cambria Math" w:hAnsi="Cambria Math"/>
              </w:rPr>
            </m:ctrlPr>
          </m:naryPr>
          <m:sub>
            <m:r>
              <w:rPr>
                <w:rFonts w:ascii="Cambria Math" w:hAnsi="Cambria Math"/>
              </w:rPr>
              <m:t>X</m:t>
            </m:r>
          </m:sub>
          <m:sup>
            <m:r>
              <w:rPr>
                <w:rFonts w:ascii="Cambria Math" w:hAnsi="Cambria Math"/>
              </w:rPr>
              <m:t>​</m:t>
            </m:r>
          </m:sup>
          <m:e>
            <m:r>
              <w:rPr>
                <w:rFonts w:ascii="Cambria Math" w:hAnsi="Cambria Math"/>
              </w:rPr>
              <m:t>f</m:t>
            </m:r>
          </m:e>
        </m:nary>
        <m:r>
          <w:rPr>
            <w:rFonts w:ascii="Cambria Math" w:hAnsi="Cambria Math"/>
          </w:rPr>
          <m:t> dν</m:t>
        </m:r>
      </m:oMath>
      <w:r>
        <w:t xml:space="preserve"> is a </w:t>
      </w:r>
      <w:proofErr w:type="gramStart"/>
      <w:r>
        <w:t>bounded</w:t>
      </w:r>
      <w:proofErr w:type="gramEnd"/>
      <w:r>
        <w:t xml:space="preserve"> linear functional on </w:t>
      </w:r>
      <m:oMath>
        <m:sSup>
          <m:sSupPr>
            <m:ctrlPr>
              <w:rPr>
                <w:rFonts w:ascii="Cambria Math" w:hAnsi="Cambria Math"/>
              </w:rPr>
            </m:ctrlPr>
          </m:sSupPr>
          <m:e>
            <m:r>
              <w:rPr>
                <w:rFonts w:ascii="Cambria Math" w:hAnsi="Cambria Math"/>
              </w:rPr>
              <m:t>L</m:t>
            </m:r>
          </m:e>
          <m:sup>
            <m:r>
              <w:rPr>
                <w:rFonts w:ascii="Cambria Math" w:hAnsi="Cambria Math"/>
              </w:rPr>
              <m:t>2</m:t>
            </m:r>
          </m:sup>
        </m:sSup>
        <m:r>
          <m:rPr>
            <m:sty m:val="p"/>
          </m:rPr>
          <w:rPr>
            <w:rFonts w:ascii="Cambria Math" w:hAnsi="Cambria Math"/>
          </w:rPr>
          <m:t>(</m:t>
        </m:r>
        <m:r>
          <w:rPr>
            <w:rFonts w:ascii="Cambria Math" w:hAnsi="Cambria Math"/>
          </w:rPr>
          <m:t>λ</m:t>
        </m:r>
        <m:r>
          <m:rPr>
            <m:sty m:val="p"/>
          </m:rPr>
          <w:rPr>
            <w:rFonts w:ascii="Cambria Math" w:hAnsi="Cambria Math"/>
          </w:rPr>
          <m:t>)</m:t>
        </m:r>
      </m:oMath>
      <w:r>
        <w:t>.</w:t>
      </w:r>
    </w:p>
    <w:p w14:paraId="6E4F4D2C" w14:textId="77777777" w:rsidR="006F565F" w:rsidRDefault="006F57E4">
      <w:pPr>
        <w:numPr>
          <w:ilvl w:val="1"/>
          <w:numId w:val="6"/>
        </w:numPr>
      </w:pPr>
      <w:r>
        <w:t xml:space="preserve">There exists a function </w:t>
      </w:r>
      <m:oMath>
        <m:r>
          <w:rPr>
            <w:rFonts w:ascii="Cambria Math" w:hAnsi="Cambria Math"/>
          </w:rPr>
          <m:t>g</m:t>
        </m:r>
        <m:r>
          <m:rPr>
            <m:sty m:val="p"/>
          </m:rPr>
          <w:rPr>
            <w:rFonts w:ascii="Cambria Math" w:hAnsi="Cambria Math"/>
          </w:rPr>
          <m:t>∈</m:t>
        </m:r>
        <m:sSup>
          <m:sSupPr>
            <m:ctrlPr>
              <w:rPr>
                <w:rFonts w:ascii="Cambria Math" w:hAnsi="Cambria Math"/>
              </w:rPr>
            </m:ctrlPr>
          </m:sSupPr>
          <m:e>
            <m:r>
              <w:rPr>
                <w:rFonts w:ascii="Cambria Math" w:hAnsi="Cambria Math"/>
              </w:rPr>
              <m:t>L</m:t>
            </m:r>
          </m:e>
          <m:sup>
            <m:r>
              <w:rPr>
                <w:rFonts w:ascii="Cambria Math" w:hAnsi="Cambria Math"/>
              </w:rPr>
              <m:t>2</m:t>
            </m:r>
          </m:sup>
        </m:sSup>
        <m:r>
          <m:rPr>
            <m:sty m:val="p"/>
          </m:rPr>
          <w:rPr>
            <w:rFonts w:ascii="Cambria Math" w:hAnsi="Cambria Math"/>
          </w:rPr>
          <m:t>(</m:t>
        </m:r>
        <m:r>
          <w:rPr>
            <w:rFonts w:ascii="Cambria Math" w:hAnsi="Cambria Math"/>
          </w:rPr>
          <m:t>λ</m:t>
        </m:r>
        <m:r>
          <m:rPr>
            <m:sty m:val="p"/>
          </m:rPr>
          <w:rPr>
            <w:rFonts w:ascii="Cambria Math" w:hAnsi="Cambria Math"/>
          </w:rPr>
          <m:t>)</m:t>
        </m:r>
      </m:oMath>
      <w:r>
        <w:t xml:space="preserve"> such that</w:t>
      </w:r>
    </w:p>
    <w:p w14:paraId="735088B8" w14:textId="77777777" w:rsidR="006F565F" w:rsidRDefault="00000000">
      <w:pPr>
        <w:pStyle w:val="Compact"/>
      </w:pPr>
      <m:oMathPara>
        <m:oMathParaPr>
          <m:jc m:val="center"/>
        </m:oMathParaPr>
        <m:oMath>
          <m:nary>
            <m:naryPr>
              <m:limLoc m:val="subSup"/>
              <m:supHide m:val="1"/>
              <m:ctrlPr>
                <w:rPr>
                  <w:rFonts w:ascii="Cambria Math" w:hAnsi="Cambria Math"/>
                </w:rPr>
              </m:ctrlPr>
            </m:naryPr>
            <m:sub>
              <m:r>
                <w:rPr>
                  <w:rFonts w:ascii="Cambria Math" w:hAnsi="Cambria Math"/>
                </w:rPr>
                <m:t>X</m:t>
              </m:r>
            </m:sub>
            <m:sup>
              <m:r>
                <w:rPr>
                  <w:rFonts w:ascii="Cambria Math" w:hAnsi="Cambria Math"/>
                </w:rPr>
                <m:t>​</m:t>
              </m:r>
            </m:sup>
            <m:e>
              <m:r>
                <w:rPr>
                  <w:rFonts w:ascii="Cambria Math" w:hAnsi="Cambria Math"/>
                </w:rPr>
                <m:t>f</m:t>
              </m:r>
            </m:e>
          </m:nary>
          <m:r>
            <w:rPr>
              <w:rFonts w:ascii="Cambria Math" w:hAnsi="Cambria Math"/>
            </w:rPr>
            <m:t> dν</m:t>
          </m:r>
          <m:r>
            <m:rPr>
              <m:sty m:val="p"/>
            </m:rPr>
            <w:rPr>
              <w:rFonts w:ascii="Cambria Math" w:hAnsi="Cambria Math"/>
            </w:rPr>
            <m:t>=</m:t>
          </m:r>
          <m:nary>
            <m:naryPr>
              <m:limLoc m:val="subSup"/>
              <m:supHide m:val="1"/>
              <m:ctrlPr>
                <w:rPr>
                  <w:rFonts w:ascii="Cambria Math" w:hAnsi="Cambria Math"/>
                </w:rPr>
              </m:ctrlPr>
            </m:naryPr>
            <m:sub>
              <m:r>
                <w:rPr>
                  <w:rFonts w:ascii="Cambria Math" w:hAnsi="Cambria Math"/>
                </w:rPr>
                <m:t>X</m:t>
              </m:r>
            </m:sub>
            <m:sup>
              <m:r>
                <w:rPr>
                  <w:rFonts w:ascii="Cambria Math" w:hAnsi="Cambria Math"/>
                </w:rPr>
                <m:t>​</m:t>
              </m:r>
            </m:sup>
            <m:e>
              <m:r>
                <w:rPr>
                  <w:rFonts w:ascii="Cambria Math" w:hAnsi="Cambria Math"/>
                </w:rPr>
                <m:t>f</m:t>
              </m:r>
            </m:e>
          </m:nary>
          <m:r>
            <w:rPr>
              <w:rFonts w:ascii="Cambria Math" w:hAnsi="Cambria Math"/>
            </w:rPr>
            <m:t>g dλ</m:t>
          </m:r>
          <m:r>
            <m:rPr>
              <m:sty m:val="p"/>
            </m:rPr>
            <w:rPr>
              <w:rFonts w:ascii="Cambria Math" w:hAnsi="Cambria Math"/>
            </w:rPr>
            <m:t>,</m:t>
          </m:r>
          <m:r>
            <w:rPr>
              <w:rFonts w:ascii="Cambria Math" w:hAnsi="Cambria Math"/>
            </w:rPr>
            <m:t> </m:t>
          </m:r>
          <m:r>
            <m:rPr>
              <m:nor/>
            </m:rPr>
            <m:t>equivalently</m:t>
          </m:r>
          <m:r>
            <w:rPr>
              <w:rFonts w:ascii="Cambria Math" w:hAnsi="Cambria Math"/>
            </w:rPr>
            <m:t> </m:t>
          </m:r>
          <m:nary>
            <m:naryPr>
              <m:limLoc m:val="subSup"/>
              <m:supHide m:val="1"/>
              <m:ctrlPr>
                <w:rPr>
                  <w:rFonts w:ascii="Cambria Math" w:hAnsi="Cambria Math"/>
                </w:rPr>
              </m:ctrlPr>
            </m:naryPr>
            <m:sub>
              <m:r>
                <w:rPr>
                  <w:rFonts w:ascii="Cambria Math" w:hAnsi="Cambria Math"/>
                </w:rPr>
                <m:t>X</m:t>
              </m:r>
            </m:sub>
            <m:sup>
              <m:r>
                <w:rPr>
                  <w:rFonts w:ascii="Cambria Math" w:hAnsi="Cambria Math"/>
                </w:rPr>
                <m:t>​</m:t>
              </m:r>
            </m:sup>
            <m:e>
              <m:r>
                <w:rPr>
                  <w:rFonts w:ascii="Cambria Math" w:hAnsi="Cambria Math"/>
                </w:rPr>
                <m:t>f</m:t>
              </m:r>
            </m:e>
          </m:nary>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 dν</m:t>
          </m:r>
          <m:r>
            <m:rPr>
              <m:sty m:val="p"/>
            </m:rPr>
            <w:rPr>
              <w:rFonts w:ascii="Cambria Math" w:hAnsi="Cambria Math"/>
            </w:rPr>
            <m:t>=</m:t>
          </m:r>
          <m:nary>
            <m:naryPr>
              <m:limLoc m:val="subSup"/>
              <m:supHide m:val="1"/>
              <m:ctrlPr>
                <w:rPr>
                  <w:rFonts w:ascii="Cambria Math" w:hAnsi="Cambria Math"/>
                </w:rPr>
              </m:ctrlPr>
            </m:naryPr>
            <m:sub>
              <m:r>
                <w:rPr>
                  <w:rFonts w:ascii="Cambria Math" w:hAnsi="Cambria Math"/>
                </w:rPr>
                <m:t>X</m:t>
              </m:r>
            </m:sub>
            <m:sup>
              <m:r>
                <w:rPr>
                  <w:rFonts w:ascii="Cambria Math" w:hAnsi="Cambria Math"/>
                </w:rPr>
                <m:t>​</m:t>
              </m:r>
            </m:sup>
            <m:e>
              <m:r>
                <w:rPr>
                  <w:rFonts w:ascii="Cambria Math" w:hAnsi="Cambria Math"/>
                </w:rPr>
                <m:t>f</m:t>
              </m:r>
            </m:e>
          </m:nary>
          <m:r>
            <w:rPr>
              <w:rFonts w:ascii="Cambria Math" w:hAnsi="Cambria Math"/>
            </w:rPr>
            <m:t>g dμ</m:t>
          </m:r>
          <m:r>
            <m:rPr>
              <m:sty m:val="p"/>
            </m:rPr>
            <w:rPr>
              <w:rFonts w:ascii="Cambria Math" w:hAnsi="Cambria Math"/>
            </w:rPr>
            <m:t>.</m:t>
          </m:r>
        </m:oMath>
      </m:oMathPara>
    </w:p>
    <w:p w14:paraId="7399DEDF" w14:textId="77777777" w:rsidR="006F565F" w:rsidRDefault="006F57E4">
      <w:pPr>
        <w:numPr>
          <w:ilvl w:val="1"/>
          <w:numId w:val="6"/>
        </w:numPr>
      </w:pPr>
      <m:oMath>
        <m:r>
          <w:rPr>
            <w:rFonts w:ascii="Cambria Math" w:hAnsi="Cambria Math"/>
          </w:rPr>
          <m:t>0</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1</m:t>
        </m:r>
      </m:oMath>
      <w:r>
        <w:t xml:space="preserve"> </w:t>
      </w:r>
      <m:oMath>
        <m:r>
          <w:rPr>
            <w:rFonts w:ascii="Cambria Math" w:hAnsi="Cambria Math"/>
          </w:rPr>
          <m:t>λ</m:t>
        </m:r>
      </m:oMath>
      <w:r>
        <w:t xml:space="preserve">-a.e., so we may assume </w:t>
      </w:r>
      <m:oMath>
        <m:r>
          <w:rPr>
            <w:rFonts w:ascii="Cambria Math" w:hAnsi="Cambria Math"/>
          </w:rPr>
          <m:t>0</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1</m:t>
        </m:r>
      </m:oMath>
      <w:r>
        <w:t>.</w:t>
      </w:r>
    </w:p>
    <w:p w14:paraId="7107FDBB" w14:textId="77777777" w:rsidR="006F565F" w:rsidRDefault="006F57E4">
      <w:pPr>
        <w:numPr>
          <w:ilvl w:val="1"/>
          <w:numId w:val="6"/>
        </w:numPr>
      </w:pPr>
      <w:r>
        <w:t xml:space="preserve">Let </w:t>
      </w:r>
      <m:oMath>
        <m:r>
          <w:rPr>
            <w:rFonts w:ascii="Cambria Math" w:hAnsi="Cambria Math"/>
          </w:rPr>
          <m:t>A</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x</m:t>
        </m:r>
        <m:r>
          <m:rPr>
            <m:sty m:val="p"/>
          </m:rPr>
          <w:rPr>
            <w:rFonts w:ascii="Cambria Math" w:hAnsi="Cambria Math"/>
          </w:rPr>
          <m:t>)&lt;</m:t>
        </m:r>
        <m:r>
          <w:rPr>
            <w:rFonts w:ascii="Cambria Math" w:hAnsi="Cambria Math"/>
          </w:rPr>
          <m:t>1</m:t>
        </m:r>
        <m:r>
          <m:rPr>
            <m:sty m:val="p"/>
          </m:rPr>
          <w:rPr>
            <w:rFonts w:ascii="Cambria Math" w:hAnsi="Cambria Math"/>
          </w:rPr>
          <m:t>}</m:t>
        </m:r>
      </m:oMath>
      <w:r>
        <w:t xml:space="preserve">, </w:t>
      </w:r>
      <m:oMath>
        <m:r>
          <w:rPr>
            <w:rFonts w:ascii="Cambria Math" w:hAnsi="Cambria Math"/>
          </w:rPr>
          <m:t>B</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1</m:t>
        </m:r>
        <m:r>
          <m:rPr>
            <m:sty m:val="p"/>
          </m:rPr>
          <w:rPr>
            <w:rFonts w:ascii="Cambria Math" w:hAnsi="Cambria Math"/>
          </w:rPr>
          <m:t>}</m:t>
        </m:r>
      </m:oMath>
      <w:r>
        <w:t xml:space="preserve">, and set </w:t>
      </w:r>
      <m:oMath>
        <m:sSub>
          <m:sSubPr>
            <m:ctrlPr>
              <w:rPr>
                <w:rFonts w:ascii="Cambria Math" w:hAnsi="Cambria Math"/>
              </w:rPr>
            </m:ctrlPr>
          </m:sSubPr>
          <m:e>
            <m:r>
              <w:rPr>
                <w:rFonts w:ascii="Cambria Math" w:hAnsi="Cambria Math"/>
              </w:rPr>
              <m:t>ν</m:t>
            </m:r>
          </m:e>
          <m:sub>
            <m:r>
              <w:rPr>
                <w:rFonts w:ascii="Cambria Math" w:hAnsi="Cambria Math"/>
              </w:rPr>
              <m:t>a</m:t>
            </m:r>
          </m:sub>
        </m:sSub>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ν</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E</m:t>
        </m:r>
        <m:r>
          <m:rPr>
            <m:sty m:val="p"/>
          </m:rPr>
          <w:rPr>
            <w:rFonts w:ascii="Cambria Math" w:hAnsi="Cambria Math"/>
          </w:rPr>
          <m:t>)</m:t>
        </m:r>
      </m:oMath>
      <w:r>
        <w:t xml:space="preserve">, </w:t>
      </w:r>
      <m:oMath>
        <m:sSub>
          <m:sSubPr>
            <m:ctrlPr>
              <w:rPr>
                <w:rFonts w:ascii="Cambria Math" w:hAnsi="Cambria Math"/>
              </w:rPr>
            </m:ctrlPr>
          </m:sSubPr>
          <m:e>
            <m:r>
              <w:rPr>
                <w:rFonts w:ascii="Cambria Math" w:hAnsi="Cambria Math"/>
              </w:rPr>
              <m:t>ν</m:t>
            </m:r>
          </m:e>
          <m:sub>
            <m:r>
              <w:rPr>
                <w:rFonts w:ascii="Cambria Math" w:hAnsi="Cambria Math"/>
              </w:rPr>
              <m:t>s</m:t>
            </m:r>
          </m:sub>
        </m:sSub>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ν</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E</m:t>
        </m:r>
        <m:r>
          <m:rPr>
            <m:sty m:val="p"/>
          </m:rPr>
          <w:rPr>
            <w:rFonts w:ascii="Cambria Math" w:hAnsi="Cambria Math"/>
          </w:rPr>
          <m:t>)</m:t>
        </m:r>
      </m:oMath>
      <w:r>
        <w:t xml:space="preserve">. Then </w:t>
      </w:r>
      <m:oMath>
        <m:sSub>
          <m:sSubPr>
            <m:ctrlPr>
              <w:rPr>
                <w:rFonts w:ascii="Cambria Math" w:hAnsi="Cambria Math"/>
              </w:rPr>
            </m:ctrlPr>
          </m:sSubPr>
          <m:e>
            <m:r>
              <w:rPr>
                <w:rFonts w:ascii="Cambria Math" w:hAnsi="Cambria Math"/>
              </w:rPr>
              <m:t>ν</m:t>
            </m:r>
          </m:e>
          <m:sub>
            <m:r>
              <w:rPr>
                <w:rFonts w:ascii="Cambria Math" w:hAnsi="Cambria Math"/>
              </w:rPr>
              <m:t>s</m:t>
            </m:r>
          </m:sub>
        </m:sSub>
        <m:r>
          <m:rPr>
            <m:sty m:val="p"/>
          </m:rPr>
          <w:rPr>
            <w:rFonts w:ascii="Cambria Math" w:hAnsi="Cambria Math"/>
          </w:rPr>
          <m:t>⟂</m:t>
        </m:r>
        <m:r>
          <w:rPr>
            <w:rFonts w:ascii="Cambria Math" w:hAnsi="Cambria Math"/>
          </w:rPr>
          <m:t>μ</m:t>
        </m:r>
      </m:oMath>
      <w:r>
        <w:t xml:space="preserve"> and </w:t>
      </w:r>
      <m:oMath>
        <m:sSub>
          <m:sSubPr>
            <m:ctrlPr>
              <w:rPr>
                <w:rFonts w:ascii="Cambria Math" w:hAnsi="Cambria Math"/>
              </w:rPr>
            </m:ctrlPr>
          </m:sSubPr>
          <m:e>
            <m:r>
              <w:rPr>
                <w:rFonts w:ascii="Cambria Math" w:hAnsi="Cambria Math"/>
              </w:rPr>
              <m:t>ν</m:t>
            </m:r>
          </m:e>
          <m:sub>
            <m:r>
              <w:rPr>
                <w:rFonts w:ascii="Cambria Math" w:hAnsi="Cambria Math"/>
              </w:rPr>
              <m:t>a</m:t>
            </m:r>
          </m:sub>
        </m:sSub>
        <m:r>
          <m:rPr>
            <m:sty m:val="p"/>
          </m:rPr>
          <w:rPr>
            <w:rFonts w:ascii="Cambria Math" w:hAnsi="Cambria Math"/>
          </w:rPr>
          <m:t>≪</m:t>
        </m:r>
        <m:r>
          <w:rPr>
            <w:rFonts w:ascii="Cambria Math" w:hAnsi="Cambria Math"/>
          </w:rPr>
          <m:t>μ</m:t>
        </m:r>
      </m:oMath>
      <w:r>
        <w:t xml:space="preserve">; in </w:t>
      </w:r>
      <w:proofErr w:type="gramStart"/>
      <w:r>
        <w:t>fact</w:t>
      </w:r>
      <w:proofErr w:type="gramEnd"/>
      <w:r>
        <w:t xml:space="preserve"> </w:t>
      </w:r>
      <m:oMath>
        <m:r>
          <w:rPr>
            <w:rFonts w:ascii="Cambria Math" w:hAnsi="Cambria Math"/>
          </w:rPr>
          <m:t>d</m:t>
        </m:r>
        <m:sSub>
          <m:sSubPr>
            <m:ctrlPr>
              <w:rPr>
                <w:rFonts w:ascii="Cambria Math" w:hAnsi="Cambria Math"/>
              </w:rPr>
            </m:ctrlPr>
          </m:sSubPr>
          <m:e>
            <m:r>
              <w:rPr>
                <w:rFonts w:ascii="Cambria Math" w:hAnsi="Cambria Math"/>
              </w:rPr>
              <m:t>ν</m:t>
            </m:r>
          </m:e>
          <m:sub>
            <m:r>
              <w:rPr>
                <w:rFonts w:ascii="Cambria Math" w:hAnsi="Cambria Math"/>
              </w:rPr>
              <m:t>a</m:t>
            </m:r>
          </m:sub>
        </m:sSub>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g</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m:t>
            </m:r>
            <m:r>
              <w:rPr>
                <w:rFonts w:ascii="Cambria Math" w:hAnsi="Cambria Math"/>
              </w:rPr>
              <m:t>1</m:t>
            </m:r>
          </m:sup>
        </m:sSup>
        <m:sSub>
          <m:sSubPr>
            <m:ctrlPr>
              <w:rPr>
                <w:rFonts w:ascii="Cambria Math" w:hAnsi="Cambria Math"/>
              </w:rPr>
            </m:ctrlPr>
          </m:sSubPr>
          <m:e>
            <m:r>
              <w:rPr>
                <w:rFonts w:ascii="Cambria Math" w:hAnsi="Cambria Math"/>
              </w:rPr>
              <m:t>χ</m:t>
            </m:r>
          </m:e>
          <m:sub>
            <m:r>
              <w:rPr>
                <w:rFonts w:ascii="Cambria Math" w:hAnsi="Cambria Math"/>
              </w:rPr>
              <m:t>A</m:t>
            </m:r>
          </m:sub>
        </m:sSub>
        <m:r>
          <w:rPr>
            <w:rFonts w:ascii="Cambria Math" w:hAnsi="Cambria Math"/>
          </w:rPr>
          <m:t> dμ</m:t>
        </m:r>
      </m:oMath>
      <w:r>
        <w:t>.</w:t>
      </w:r>
      <w:bookmarkEnd w:id="0"/>
      <w:bookmarkEnd w:id="1"/>
      <w:bookmarkEnd w:id="3"/>
    </w:p>
    <w:sectPr w:rsidR="006F565F">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1FA071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201"/>
    <w:multiLevelType w:val="multilevel"/>
    <w:tmpl w:val="F47A90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0A99701"/>
    <w:multiLevelType w:val="multilevel"/>
    <w:tmpl w:val="4B0A26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89203463">
    <w:abstractNumId w:val="0"/>
  </w:num>
  <w:num w:numId="2" w16cid:durableId="3685334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1546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65698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3374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10065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5F"/>
    <w:rsid w:val="002B380F"/>
    <w:rsid w:val="00602B83"/>
    <w:rsid w:val="006F565F"/>
    <w:rsid w:val="006F57E4"/>
    <w:rsid w:val="009C2CB1"/>
    <w:rsid w:val="00B32B2D"/>
    <w:rsid w:val="00F91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F7BE8"/>
  <w15:docId w15:val="{E565211F-A3B3-4DF7-8CEC-E546D119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38CB2"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38CB2"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3A6582"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3A658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38CB2"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38CB2"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38CB2"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3A6582"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3A6582"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28465A"/>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2302</Characters>
  <Application>Microsoft Office Word</Application>
  <DocSecurity>0</DocSecurity>
  <Lines>63</Lines>
  <Paragraphs>50</Paragraphs>
  <ScaleCrop>false</ScaleCrop>
  <HeadingPairs>
    <vt:vector size="2" baseType="variant">
      <vt:variant>
        <vt:lpstr>Title</vt:lpstr>
      </vt:variant>
      <vt:variant>
        <vt:i4>1</vt:i4>
      </vt:variant>
    </vt:vector>
  </HeadingPairs>
  <TitlesOfParts>
    <vt:vector size="1" baseType="lpstr">
      <vt:lpstr>Analysis Qualifying Exam: Real Analysis (January 6, 2006)</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Qualifying Exam: Real Analysis (January 6, 2006)</dc:title>
  <dc:creator>Paul Pollack</dc:creator>
  <cp:keywords/>
  <cp:lastModifiedBy>Paul Pollack</cp:lastModifiedBy>
  <cp:revision>3</cp:revision>
  <dcterms:created xsi:type="dcterms:W3CDTF">2026-03-28T16:09:00Z</dcterms:created>
  <dcterms:modified xsi:type="dcterms:W3CDTF">2026-03-28T16:26:00Z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