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F639" w14:textId="07A21CE7" w:rsidR="00D21AFC" w:rsidRDefault="008A48C2" w:rsidP="001217D3">
      <w:pPr>
        <w:pStyle w:val="Title"/>
      </w:pPr>
      <w:r>
        <w:t>Topology Qualifying Exam</w:t>
      </w:r>
      <w:bookmarkStart w:id="0" w:name="topology-qualifying-exam"/>
      <w:bookmarkStart w:id="1" w:name="main-content"/>
    </w:p>
    <w:p w14:paraId="0E4AD176" w14:textId="77777777" w:rsidR="00D21AFC" w:rsidRDefault="008A48C2">
      <w:pPr>
        <w:pStyle w:val="FirstParagraph"/>
      </w:pPr>
      <w:r>
        <w:t>August 12, 2003</w:t>
      </w:r>
      <w:r>
        <w:br/>
        <w:t>9:00 am - 12:00 noon</w:t>
      </w:r>
    </w:p>
    <w:p w14:paraId="67524CF1" w14:textId="77777777" w:rsidR="00D21AFC" w:rsidRDefault="008A48C2">
      <w:pPr>
        <w:pStyle w:val="Heading2"/>
      </w:pPr>
      <w:bookmarkStart w:id="2" w:name="problems"/>
      <w:r>
        <w:t>Problems</w:t>
      </w:r>
    </w:p>
    <w:p w14:paraId="5B5EB8C7" w14:textId="77777777" w:rsidR="00D21AFC" w:rsidRDefault="008A48C2">
      <w:pPr>
        <w:numPr>
          <w:ilvl w:val="0"/>
          <w:numId w:val="2"/>
        </w:numPr>
      </w:pPr>
      <w:r>
        <w:t xml:space="preserve">Prove: If </w:t>
      </w:r>
      <m:oMath>
        <m:r>
          <w:rPr>
            <w:rFonts w:ascii="Cambria Math" w:hAnsi="Cambria Math"/>
          </w:rPr>
          <m:t>X</m:t>
        </m:r>
      </m:oMath>
      <w:r>
        <w:t xml:space="preserve"> is compact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continuous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compact.</w:t>
      </w:r>
    </w:p>
    <w:p w14:paraId="5BE39477" w14:textId="77777777" w:rsidR="00D21AFC" w:rsidRDefault="008A48C2">
      <w:pPr>
        <w:numPr>
          <w:ilvl w:val="0"/>
          <w:numId w:val="2"/>
        </w:numPr>
      </w:pPr>
      <w:r>
        <w:t xml:space="preserve">The diagonal of a product space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>
        <w:t xml:space="preserve"> is the set </w:t>
      </w:r>
      <m:oMath>
        <m:r>
          <m:rPr>
            <m:sty m:val="p"/>
          </m:rPr>
          <w:rPr>
            <w:rFonts w:ascii="Cambria Math" w:hAnsi="Cambria Math"/>
          </w:rPr>
          <m:t>Δ={(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Prove that </w:t>
      </w:r>
      <m:oMath>
        <m:r>
          <w:rPr>
            <w:rFonts w:ascii="Cambria Math" w:hAnsi="Cambria Math"/>
          </w:rPr>
          <m:t>X</m:t>
        </m:r>
      </m:oMath>
      <w:r>
        <w:t xml:space="preserve"> is Hausdorff if and only if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is a closed subset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>
        <w:t>.</w:t>
      </w:r>
    </w:p>
    <w:p w14:paraId="44C381D5" w14:textId="77777777" w:rsidR="00D21AFC" w:rsidRDefault="00D21AFC">
      <w:pPr>
        <w:pStyle w:val="Compact"/>
        <w:numPr>
          <w:ilvl w:val="0"/>
          <w:numId w:val="2"/>
        </w:numPr>
      </w:pPr>
    </w:p>
    <w:p w14:paraId="1B5891BC" w14:textId="77777777" w:rsidR="00D21AFC" w:rsidRDefault="008A48C2">
      <w:pPr>
        <w:numPr>
          <w:ilvl w:val="1"/>
          <w:numId w:val="3"/>
        </w:numPr>
      </w:pPr>
      <w:r>
        <w:t>State the definition of homotopy equivalence of topological spaces.</w:t>
      </w:r>
    </w:p>
    <w:p w14:paraId="2FDBAC78" w14:textId="77777777" w:rsidR="00D21AFC" w:rsidRDefault="008A48C2">
      <w:pPr>
        <w:numPr>
          <w:ilvl w:val="1"/>
          <w:numId w:val="3"/>
        </w:numPr>
      </w:pPr>
      <w:r>
        <w:t xml:space="preserve">Using this definition, prove that the “theta space” </w:t>
      </w:r>
      <m:oMath>
        <m:r>
          <w:rPr>
            <w:rFonts w:ascii="Cambria Math" w:hAnsi="Cambria Math"/>
          </w:rPr>
          <m:t>X</m:t>
        </m:r>
      </m:oMath>
      <w:r>
        <w:t xml:space="preserve"> and the “figure eight space” </w:t>
      </w:r>
      <m:oMath>
        <m:r>
          <w:rPr>
            <w:rFonts w:ascii="Cambria Math" w:hAnsi="Cambria Math"/>
          </w:rPr>
          <m:t>Y</m:t>
        </m:r>
      </m:oMath>
      <w:r>
        <w:t xml:space="preserve"> are homotopy equivalent:</w:t>
      </w:r>
    </w:p>
    <w:p w14:paraId="197442E6" w14:textId="77777777" w:rsidR="00D21AFC" w:rsidRDefault="00000000">
      <w:pPr>
        <w:pStyle w:val="Compac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)∈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∪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)∈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 y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)∈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+(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∪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)∈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∣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+(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1C373A16" w14:textId="77777777" w:rsidR="00D21AFC" w:rsidRDefault="008A48C2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a covering map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Assume that </w:t>
      </w:r>
      <m:oMath>
        <m:r>
          <w:rPr>
            <w:rFonts w:ascii="Cambria Math" w:hAnsi="Cambria Math"/>
          </w:rPr>
          <m:t>W</m:t>
        </m:r>
      </m:oMath>
      <w:r>
        <w:t xml:space="preserve"> is path-connected and locally path-connected, and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a continuous map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0DBC313E" w14:textId="77777777" w:rsidR="00D21AFC" w:rsidRDefault="008A48C2">
      <w:pPr>
        <w:numPr>
          <w:ilvl w:val="1"/>
          <w:numId w:val="4"/>
        </w:numPr>
      </w:pPr>
      <w:r>
        <w:t xml:space="preserve">Give necessary and sufficient conditions for the existence of a continuous map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</m:oMath>
      <w:r>
        <w:t>. (You do not have to prove your answer.)</w:t>
      </w:r>
    </w:p>
    <w:p w14:paraId="07B9C36F" w14:textId="77777777" w:rsidR="00D21AFC" w:rsidRDefault="008A48C2">
      <w:pPr>
        <w:numPr>
          <w:ilvl w:val="1"/>
          <w:numId w:val="4"/>
        </w:numPr>
      </w:pPr>
      <w:r>
        <w:t>Give two examples, one where the conditions are met and one where they fail.</w:t>
      </w:r>
    </w:p>
    <w:p w14:paraId="7C8B3DBB" w14:textId="77777777" w:rsidR="00D21AFC" w:rsidRDefault="008A48C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quotient space obtained from the unit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identifying points on the boundary that are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apart. Compute the fundamental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4CC28EC" w14:textId="77777777" w:rsidR="00D21AFC" w:rsidRDefault="008A48C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</m:oMath>
      <w:r>
        <w:t xml:space="preserve"> be an integer, and suppose the space </w:t>
      </w:r>
      <m:oMath>
        <m:r>
          <w:rPr>
            <w:rFonts w:ascii="Cambria Math" w:hAnsi="Cambria Math"/>
          </w:rPr>
          <m:t>X</m:t>
        </m:r>
      </m:oMath>
      <w:r>
        <w:t xml:space="preserve"> is obtained by attaching a 3-ball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to a 2-sphere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a map of degree </w:t>
      </w:r>
      <m:oMath>
        <m:r>
          <w:rPr>
            <w:rFonts w:ascii="Cambria Math" w:hAnsi="Cambria Math"/>
          </w:rPr>
          <m:t>n</m:t>
        </m:r>
      </m:oMath>
      <w:r>
        <w:t xml:space="preserve"> from the boundary of the 3-ball to the 2-sphere. (In other words, given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, the space </w:t>
      </w:r>
      <m:oMath>
        <m:r>
          <w:rPr>
            <w:rFonts w:ascii="Cambria Math" w:hAnsi="Cambria Math"/>
          </w:rPr>
          <m:t>X</m:t>
        </m:r>
      </m:oMath>
      <w:r>
        <w:t xml:space="preserve"> is the quotient space obtained from the disjoint union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identifying </w:t>
      </w:r>
      <m:oMath>
        <m:r>
          <w:rPr>
            <w:rFonts w:ascii="Cambria Math" w:hAnsi="Cambria Math"/>
          </w:rPr>
          <m:t>x</m:t>
        </m:r>
      </m:oMath>
      <w:r>
        <w:t xml:space="preserve">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the boundary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.) What are the homology groups of </w:t>
      </w:r>
      <m:oMath>
        <m:r>
          <w:rPr>
            <w:rFonts w:ascii="Cambria Math" w:hAnsi="Cambria Math"/>
          </w:rPr>
          <m:t>X</m:t>
        </m:r>
      </m:oMath>
      <w:r>
        <w:t>?</w:t>
      </w:r>
    </w:p>
    <w:p w14:paraId="274A8E1F" w14:textId="77777777" w:rsidR="00D21AFC" w:rsidRDefault="008A48C2">
      <w:pPr>
        <w:numPr>
          <w:ilvl w:val="0"/>
          <w:numId w:val="2"/>
        </w:numPr>
      </w:pPr>
      <w:r>
        <w:t xml:space="preserve">Compute the homology groups of the space </w:t>
      </w:r>
      <m:oMath>
        <m:r>
          <w:rPr>
            <w:rFonts w:ascii="Cambria Math" w:hAnsi="Cambria Math"/>
          </w:rPr>
          <m:t>X</m:t>
        </m:r>
      </m:oMath>
      <w:r>
        <w:t xml:space="preserve"> obtained from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attaching a 2-disk to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a second 2-disk to the circle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for </w:t>
      </w:r>
      <m:oMath>
        <m:r>
          <w:rPr>
            <w:rFonts w:ascii="Cambria Math" w:hAnsi="Cambria Math"/>
          </w:rPr>
          <m:t>p</m:t>
        </m:r>
      </m:oMath>
      <w:r>
        <w:t xml:space="preserve"> a point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  <w:bookmarkEnd w:id="0"/>
      <w:bookmarkEnd w:id="1"/>
      <w:bookmarkEnd w:id="2"/>
    </w:p>
    <w:sectPr w:rsidR="00D21AF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5A8E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0564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BCCBB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43118835">
    <w:abstractNumId w:val="0"/>
  </w:num>
  <w:num w:numId="2" w16cid:durableId="1192231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158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073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FC"/>
    <w:rsid w:val="001217D3"/>
    <w:rsid w:val="005447AD"/>
    <w:rsid w:val="0070393C"/>
    <w:rsid w:val="008A48C2"/>
    <w:rsid w:val="00D21AFC"/>
    <w:rsid w:val="00E5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7B0B"/>
  <w15:docId w15:val="{443548E6-A16C-4417-8D63-24D0EC40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1526</Characters>
  <Application>Microsoft Office Word</Application>
  <DocSecurity>0</DocSecurity>
  <Lines>38</Lines>
  <Paragraphs>29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— August 12, 2003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