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D084" w14:textId="77777777" w:rsidR="00973DFF" w:rsidRDefault="007E5A42">
      <w:pPr>
        <w:pStyle w:val="Title"/>
      </w:pPr>
      <w:r>
        <w:t>Topology Qualification Exam, Fall 2021</w:t>
      </w:r>
    </w:p>
    <w:p w14:paraId="32124DE5" w14:textId="77777777" w:rsidR="00973DFF" w:rsidRDefault="007E5A42">
      <w:pPr>
        <w:pStyle w:val="Heading2"/>
      </w:pPr>
      <w:bookmarkStart w:id="0" w:name="topology-qualification-exam-fall-2021"/>
      <w:bookmarkStart w:id="1" w:name="main-content"/>
      <w:bookmarkStart w:id="2" w:name="instructions-heading"/>
      <w:r>
        <w:t>Instructions</w:t>
      </w:r>
    </w:p>
    <w:p w14:paraId="03431918" w14:textId="77777777" w:rsidR="00973DFF" w:rsidRDefault="007E5A42">
      <w:pPr>
        <w:pStyle w:val="Compact"/>
        <w:numPr>
          <w:ilvl w:val="0"/>
          <w:numId w:val="2"/>
        </w:numPr>
      </w:pPr>
      <w:r>
        <w:t>Please work on 8 out of 9 problems, and clearly mark which one you do not want us to grade.</w:t>
      </w:r>
    </w:p>
    <w:p w14:paraId="40266B76" w14:textId="77777777" w:rsidR="00973DFF" w:rsidRDefault="007E5A42">
      <w:pPr>
        <w:pStyle w:val="Compact"/>
        <w:numPr>
          <w:ilvl w:val="0"/>
          <w:numId w:val="2"/>
        </w:numPr>
      </w:pPr>
      <w:r>
        <w:t>You can assume homology groups and fundamental groups of a point and wedges of spheres in all dimensions. Everything else should be computed.</w:t>
      </w:r>
    </w:p>
    <w:p w14:paraId="1CF55B20" w14:textId="77777777" w:rsidR="00973DFF" w:rsidRDefault="007E5A42">
      <w:pPr>
        <w:pStyle w:val="Heading2"/>
      </w:pPr>
      <w:bookmarkStart w:id="3" w:name="problems-heading"/>
      <w:bookmarkEnd w:id="2"/>
      <w:r>
        <w:t>Problems</w:t>
      </w:r>
    </w:p>
    <w:p w14:paraId="0BB58929" w14:textId="77777777" w:rsidR="00973DFF" w:rsidRDefault="007E5A42">
      <w:pPr>
        <w:pStyle w:val="Compact"/>
        <w:numPr>
          <w:ilvl w:val="0"/>
          <w:numId w:val="3"/>
        </w:numPr>
      </w:pPr>
      <w:r>
        <w:t>Prove or disprove the following:</w:t>
      </w:r>
    </w:p>
    <w:p w14:paraId="4E5B95A7" w14:textId="77777777" w:rsidR="00973DFF" w:rsidRDefault="007E5A42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path-connected,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path-connected.</w:t>
      </w:r>
    </w:p>
    <w:p w14:paraId="2A890481" w14:textId="77777777" w:rsidR="00973DFF" w:rsidRDefault="007E5A42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 is path-connected, then its closure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is path-connected.</w:t>
      </w:r>
    </w:p>
    <w:p w14:paraId="657EA4B9" w14:textId="77777777" w:rsidR="00973DFF" w:rsidRDefault="007E5A4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S</m:t>
        </m:r>
      </m:oMath>
      <w:r>
        <w:t xml:space="preserve"> be a connected metric space with metric </w:t>
      </w:r>
      <m:oMath>
        <m:r>
          <w:rPr>
            <w:rFonts w:ascii="Cambria Math" w:hAnsi="Cambria Math"/>
          </w:rPr>
          <m:t>d</m:t>
        </m:r>
      </m:oMath>
      <w:r>
        <w:t xml:space="preserve">. Given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S</m:t>
        </m:r>
      </m:oMath>
      <w:r>
        <w:t xml:space="preserve">, show that if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\{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}≠∅</m:t>
        </m:r>
      </m:oMath>
      <w:r>
        <w:t xml:space="preserve"> then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\{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not compact.</w:t>
      </w:r>
    </w:p>
    <w:p w14:paraId="46824192" w14:textId="77777777" w:rsidR="00973DFF" w:rsidRDefault="007E5A42">
      <w:pPr>
        <w:pStyle w:val="Compact"/>
        <w:numPr>
          <w:ilvl w:val="0"/>
          <w:numId w:val="3"/>
        </w:numPr>
      </w:pPr>
      <w:r>
        <w:t xml:space="preserve">Give an example of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between connected spaces that is a continuous bijection but not a homeomorphism.</w:t>
      </w:r>
    </w:p>
    <w:p w14:paraId="0E1A5B41" w14:textId="77777777" w:rsidR="00973DFF" w:rsidRDefault="00973DFF">
      <w:pPr>
        <w:pStyle w:val="Compact"/>
        <w:numPr>
          <w:ilvl w:val="0"/>
          <w:numId w:val="3"/>
        </w:numPr>
      </w:pPr>
    </w:p>
    <w:p w14:paraId="242B7E98" w14:textId="77777777" w:rsidR="00973DFF" w:rsidRDefault="007E5A42">
      <w:pPr>
        <w:pStyle w:val="Compact"/>
        <w:numPr>
          <w:ilvl w:val="1"/>
          <w:numId w:val="5"/>
        </w:numPr>
      </w:pPr>
      <w:r>
        <w:t xml:space="preserve">Compute fundamental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(Hint: construct their universal covers.).</w:t>
      </w:r>
    </w:p>
    <w:p w14:paraId="33A4469D" w14:textId="77777777" w:rsidR="00973DFF" w:rsidRDefault="007E5A42">
      <w:pPr>
        <w:pStyle w:val="Compact"/>
        <w:numPr>
          <w:ilvl w:val="1"/>
          <w:numId w:val="5"/>
        </w:numPr>
      </w:pPr>
      <w:r>
        <w:t xml:space="preserve">Prove there is no covering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4035D41F" w14:textId="77777777" w:rsidR="00973DFF" w:rsidRDefault="007E5A42">
      <w:pPr>
        <w:pStyle w:val="Compact"/>
        <w:numPr>
          <w:ilvl w:val="0"/>
          <w:numId w:val="3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denote the surface of genus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6C176FFE" w14:textId="77777777" w:rsidR="00973DFF" w:rsidRDefault="007E5A42">
      <w:pPr>
        <w:pStyle w:val="Compact"/>
        <w:numPr>
          <w:ilvl w:val="1"/>
          <w:numId w:val="6"/>
        </w:numPr>
      </w:pPr>
      <w:r>
        <w:t xml:space="preserve">Suppose there is a degree </w:t>
      </w:r>
      <m:oMath>
        <m:r>
          <w:rPr>
            <w:rFonts w:ascii="Cambria Math" w:hAnsi="Cambria Math"/>
          </w:rPr>
          <m:t>n</m:t>
        </m:r>
      </m:oMath>
      <w:r>
        <w:t xml:space="preserve"> covering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 xml:space="preserve">. What is the relationship between </w:t>
      </w:r>
      <m:oMath>
        <m:r>
          <w:rPr>
            <w:rFonts w:ascii="Cambria Math" w:hAnsi="Cambria Math"/>
          </w:rPr>
          <m:t>g</m:t>
        </m:r>
      </m:oMath>
      <w:r>
        <w:t xml:space="preserve">, </w:t>
      </w:r>
      <m:oMath>
        <m:r>
          <w:rPr>
            <w:rFonts w:ascii="Cambria Math" w:hAnsi="Cambria Math"/>
          </w:rPr>
          <m:t>h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>?</w:t>
      </w:r>
    </w:p>
    <w:p w14:paraId="5A304F18" w14:textId="77777777" w:rsidR="00973DFF" w:rsidRDefault="007E5A42">
      <w:pPr>
        <w:pStyle w:val="Compact"/>
        <w:numPr>
          <w:ilvl w:val="1"/>
          <w:numId w:val="6"/>
        </w:numPr>
      </w:pPr>
      <w:r>
        <w:t xml:space="preserve">Show that there is no finite covering map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t xml:space="preserve"> for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2</m:t>
        </m:r>
      </m:oMath>
      <w:r>
        <w:t>.</w:t>
      </w:r>
    </w:p>
    <w:p w14:paraId="0A57343F" w14:textId="77777777" w:rsidR="00973DFF" w:rsidRDefault="007E5A4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from the Klein bottle </w:t>
      </w:r>
      <m:oMath>
        <m:r>
          <w:rPr>
            <w:rFonts w:ascii="Cambria Math" w:hAnsi="Cambria Math"/>
          </w:rPr>
          <m:t>K</m:t>
        </m:r>
      </m:oMath>
      <w:r>
        <w:t xml:space="preserve"> by removing a small open disk and identifying antipodal points of the resulting boundary circle on </w:t>
      </w:r>
      <m:oMath>
        <m:r>
          <w:rPr>
            <w:rFonts w:ascii="Cambria Math" w:hAnsi="Cambria Math"/>
          </w:rPr>
          <m:t>K</m:t>
        </m:r>
      </m:oMath>
      <w:r>
        <w:t xml:space="preserve"> as in the following figure.</w:t>
      </w:r>
    </w:p>
    <w:p w14:paraId="4E7C1746" w14:textId="77777777" w:rsidR="00973DFF" w:rsidRDefault="007E5A42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659B9F1" wp14:editId="7B3F2FAF">
            <wp:extent cx="3810000" cy="2540000"/>
            <wp:effectExtent l="0" t="0" r="0" b="0"/>
            <wp:docPr id="11" name="Picture" descr="A square schematic with opposite edges identified by arrows: the top and bottom edges are matched in the same direction, and the left and right edges are matched in opposite directions. Inside the square, a disk is removed near the lower right, and two marked points on its boundary are identified with arrows, illustrating the Klein bottle with a disk remove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Fall%202021%5D_images/f6676e81-acda-4af2-aa6f-24cda18ee5eb-1_302_299_1845_9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5AFBA" w14:textId="77777777" w:rsidR="00973DFF" w:rsidRDefault="007E5A42">
      <w:pPr>
        <w:pStyle w:val="Compact"/>
        <w:numPr>
          <w:ilvl w:val="1"/>
          <w:numId w:val="7"/>
        </w:numPr>
      </w:pPr>
      <w:r>
        <w:lastRenderedPageBreak/>
        <w:t xml:space="preserve">Use Van Kampen's theorem to find a presentation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4E831722" w14:textId="77777777" w:rsidR="00973DFF" w:rsidRDefault="007E5A42">
      <w:pPr>
        <w:pStyle w:val="Compact"/>
        <w:numPr>
          <w:ilvl w:val="1"/>
          <w:numId w:val="7"/>
        </w:numPr>
      </w:pPr>
      <w:r>
        <w:t>Compute the homology groups using cellular homology.</w:t>
      </w:r>
    </w:p>
    <w:p w14:paraId="161B65C5" w14:textId="77777777" w:rsidR="00973DFF" w:rsidRDefault="007E5A42">
      <w:pPr>
        <w:pStyle w:val="Compact"/>
        <w:numPr>
          <w:ilvl w:val="0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gluing the boundary of a disk to a torus along a figure eight shape curve as in the following figure. Use the Mayer-Vietoris sequence to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41BF80E" w14:textId="77777777" w:rsidR="00973DFF" w:rsidRDefault="007E5A42">
      <w:pPr>
        <w:pStyle w:val="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215444F" wp14:editId="44EA6EBA">
            <wp:extent cx="3810000" cy="2540000"/>
            <wp:effectExtent l="0" t="0" r="0" b="0"/>
            <wp:docPr id="14" name="Picture" descr="A schematic torus shown as a large horizontal oval with a smaller closed curve inside near the center and a red figure-eight curve near the bottom. The red figure-eight indicates the curve along which a disk is attached to the toru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./Topology%20%5BFall%202021%5D_images/f6676e81-acda-4af2-aa6f-24cda18ee5eb-2_304_502_242_8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08017C" w14:textId="77777777" w:rsidR="00973DFF" w:rsidRDefault="00973DFF">
      <w:pPr>
        <w:pStyle w:val="Compact"/>
        <w:numPr>
          <w:ilvl w:val="0"/>
          <w:numId w:val="3"/>
        </w:numPr>
      </w:pPr>
    </w:p>
    <w:p w14:paraId="3E2DC811" w14:textId="77777777" w:rsidR="00973DFF" w:rsidRDefault="007E5A42">
      <w:pPr>
        <w:pStyle w:val="Compact"/>
        <w:numPr>
          <w:ilvl w:val="1"/>
          <w:numId w:val="8"/>
        </w:numPr>
      </w:pPr>
      <w:r>
        <w:t xml:space="preserve">Compute the homology groups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t>.</w:t>
      </w:r>
    </w:p>
    <w:p w14:paraId="7D60FBBB" w14:textId="77777777" w:rsidR="00973DFF" w:rsidRDefault="007E5A42">
      <w:pPr>
        <w:pStyle w:val="Compact"/>
        <w:numPr>
          <w:ilvl w:val="1"/>
          <w:numId w:val="8"/>
        </w:numPr>
      </w:pPr>
      <w:r>
        <w:t xml:space="preserve">Show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not homeomorphic.</w:t>
      </w:r>
    </w:p>
    <w:p w14:paraId="0CA620AF" w14:textId="77777777" w:rsidR="00973DFF" w:rsidRDefault="007E5A42">
      <w:pPr>
        <w:pStyle w:val="Compact"/>
        <w:numPr>
          <w:ilvl w:val="0"/>
          <w:numId w:val="3"/>
        </w:numPr>
      </w:pPr>
      <w:r>
        <w:t xml:space="preserve">Consider the torus </w:t>
      </w:r>
      <m:oMath>
        <m:r>
          <w:rPr>
            <w:rFonts w:ascii="Cambria Math" w:hAnsi="Cambria Math"/>
          </w:rPr>
          <m:t>T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obtained by revolving the circle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in the </w:t>
      </w:r>
      <m:oMath>
        <m:r>
          <w:rPr>
            <w:rFonts w:ascii="Cambria Math" w:hAnsi="Cambria Math"/>
          </w:rPr>
          <m:t>yz</m:t>
        </m:r>
      </m:oMath>
      <w:r>
        <w:t xml:space="preserve">-plane around the </w:t>
      </w:r>
      <m:oMath>
        <m:r>
          <w:rPr>
            <w:rFonts w:ascii="Cambria Math" w:hAnsi="Cambria Math"/>
          </w:rPr>
          <m:t>z</m:t>
        </m:r>
      </m:oMath>
      <w:r>
        <w:t xml:space="preserve">-axis. Let </w:t>
      </w:r>
      <m:oMath>
        <m:r>
          <w:rPr>
            <w:rFonts w:ascii="Cambria Math" w:hAnsi="Cambria Math"/>
          </w:rPr>
          <m:t>i</m:t>
        </m:r>
      </m:oMath>
      <w:r>
        <w:t xml:space="preserve"> be the map induced by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 xml:space="preserve">-rotation around the </w:t>
      </w:r>
      <m:oMath>
        <m:r>
          <w:rPr>
            <w:rFonts w:ascii="Cambria Math" w:hAnsi="Cambria Math"/>
          </w:rPr>
          <m:t>y</m:t>
        </m:r>
      </m:oMath>
      <w:r>
        <w:t>-axis on this torus i.e.,</w:t>
      </w:r>
    </w:p>
    <w:p w14:paraId="5C4094D7" w14:textId="77777777" w:rsidR="00973DFF" w:rsidRDefault="007E5A42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)=(-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,-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49AEFF2" w14:textId="77777777" w:rsidR="00973DFF" w:rsidRDefault="007E5A42">
      <w:pPr>
        <w:pStyle w:val="Compact"/>
        <w:numPr>
          <w:ilvl w:val="1"/>
          <w:numId w:val="9"/>
        </w:numPr>
      </w:pPr>
      <w:r>
        <w:t xml:space="preserve">Find a cell structure on </w:t>
      </w:r>
      <m:oMath>
        <m:r>
          <w:rPr>
            <w:rFonts w:ascii="Cambria Math" w:hAnsi="Cambria Math"/>
          </w:rPr>
          <m:t>T</m:t>
        </m:r>
      </m:oMath>
      <w:r>
        <w:t xml:space="preserve"> such that </w:t>
      </w:r>
      <m:oMath>
        <m:r>
          <w:rPr>
            <w:rFonts w:ascii="Cambria Math" w:hAnsi="Cambria Math"/>
          </w:rPr>
          <m:t>i</m:t>
        </m:r>
      </m:oMath>
      <w:r>
        <w:t xml:space="preserve"> maps cells to cells.</w:t>
      </w:r>
    </w:p>
    <w:p w14:paraId="36F3E9B6" w14:textId="77777777" w:rsidR="00973DFF" w:rsidRDefault="007E5A42">
      <w:pPr>
        <w:pStyle w:val="Compact"/>
        <w:numPr>
          <w:ilvl w:val="1"/>
          <w:numId w:val="9"/>
        </w:numPr>
      </w:pPr>
      <w:r>
        <w:t xml:space="preserve">The quotient of </w:t>
      </w:r>
      <m:oMath>
        <m:r>
          <w:rPr>
            <w:rFonts w:ascii="Cambria Math" w:hAnsi="Cambria Math"/>
          </w:rPr>
          <m:t>T</m:t>
        </m:r>
      </m:oMath>
      <w:r>
        <w:t xml:space="preserve"> with the relation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T</m:t>
        </m:r>
      </m:oMath>
      <w:r>
        <w:t xml:space="preserve"> is an orientable surface (you do not need to show this, you can take this as given). Find the genus of this surface.</w:t>
      </w:r>
      <w:bookmarkEnd w:id="0"/>
      <w:bookmarkEnd w:id="1"/>
      <w:bookmarkEnd w:id="3"/>
    </w:p>
    <w:sectPr w:rsidR="00973DF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36872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9C6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14A0B2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36396130">
    <w:abstractNumId w:val="0"/>
  </w:num>
  <w:num w:numId="2" w16cid:durableId="1686908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49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8992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750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7817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8230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75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870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F"/>
    <w:rsid w:val="005447AD"/>
    <w:rsid w:val="0058475B"/>
    <w:rsid w:val="005E00F2"/>
    <w:rsid w:val="007E5A42"/>
    <w:rsid w:val="008D22A6"/>
    <w:rsid w:val="0097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336A"/>
  <w15:docId w15:val="{3A5B37C9-3660-49F1-9481-8236778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1809</Characters>
  <Application>Microsoft Office Word</Application>
  <DocSecurity>0</DocSecurity>
  <Lines>45</Lines>
  <Paragraphs>34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Fall 2021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