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8E25" w14:textId="0CABC650" w:rsidR="00FA56A0" w:rsidRDefault="006E4A3D" w:rsidP="005E77B2">
      <w:pPr>
        <w:pStyle w:val="Title"/>
      </w:pPr>
      <w:r>
        <w:t>Preliminary Exam in Topology (May 11, 1994)</w:t>
      </w:r>
      <w:bookmarkStart w:id="0" w:name="preliminary-exam-in-topology"/>
      <w:bookmarkStart w:id="1" w:name="main-content"/>
    </w:p>
    <w:p w14:paraId="3F71F117" w14:textId="77777777" w:rsidR="00FA56A0" w:rsidRDefault="006E4A3D">
      <w:pPr>
        <w:pStyle w:val="FirstParagraph"/>
      </w:pPr>
      <w:r>
        <w:t>Wednesday, May 11, 1994, 1:00–4:00 pm</w:t>
      </w:r>
    </w:p>
    <w:p w14:paraId="113ADC6B" w14:textId="77777777" w:rsidR="00FA56A0" w:rsidRDefault="006E4A3D">
      <w:pPr>
        <w:pStyle w:val="Heading2"/>
      </w:pPr>
      <w:bookmarkStart w:id="2" w:name="problems"/>
      <w:r>
        <w:t>Problems</w:t>
      </w:r>
    </w:p>
    <w:p w14:paraId="1A26BF47" w14:textId="77777777" w:rsidR="00FA56A0" w:rsidRDefault="006E4A3D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be a sequence of connected subsets of the topological space </w:t>
      </w:r>
      <m:oMath>
        <m:r>
          <w:rPr>
            <w:rFonts w:ascii="Cambria Math" w:hAnsi="Cambria Math"/>
          </w:rPr>
          <m:t>X</m:t>
        </m:r>
      </m:oMath>
      <w:r>
        <w:t xml:space="preserve">,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≠∅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 xml:space="preserve">. Prove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connected.</w:t>
      </w:r>
    </w:p>
    <w:p w14:paraId="5B84C86E" w14:textId="77777777" w:rsidR="00FA56A0" w:rsidRDefault="006E4A3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S</m:t>
        </m:r>
      </m:oMath>
      <w:r>
        <w:t xml:space="preserve"> be a surjective function from the topological space </w:t>
      </w:r>
      <m:oMath>
        <m:r>
          <w:rPr>
            <w:rFonts w:ascii="Cambria Math" w:hAnsi="Cambria Math"/>
          </w:rPr>
          <m:t>X</m:t>
        </m:r>
      </m:oMath>
      <w:r>
        <w:t xml:space="preserve"> to the set </w:t>
      </w:r>
      <m:oMath>
        <m:r>
          <w:rPr>
            <w:rFonts w:ascii="Cambria Math" w:hAnsi="Cambria Math"/>
          </w:rPr>
          <m:t>S</m:t>
        </m:r>
      </m:oMath>
      <w:r>
        <w:t xml:space="preserve">. Prove that the quotient topology on </w:t>
      </w:r>
      <m:oMath>
        <m:r>
          <w:rPr>
            <w:rFonts w:ascii="Cambria Math" w:hAnsi="Cambria Math"/>
          </w:rPr>
          <m:t>S</m:t>
        </m:r>
      </m:oMath>
      <w:r>
        <w:t xml:space="preserve"> induced by </w:t>
      </w:r>
      <m:oMath>
        <m:r>
          <w:rPr>
            <w:rFonts w:ascii="Cambria Math" w:hAnsi="Cambria Math"/>
          </w:rPr>
          <m:t>f</m:t>
        </m:r>
      </m:oMath>
      <w:r>
        <w:t xml:space="preserve"> is the finest topology relative to which </w:t>
      </w:r>
      <m:oMath>
        <m:r>
          <w:rPr>
            <w:rFonts w:ascii="Cambria Math" w:hAnsi="Cambria Math"/>
          </w:rPr>
          <m:t>f</m:t>
        </m:r>
      </m:oMath>
      <w:r>
        <w:t xml:space="preserve"> is continuous.</w:t>
      </w:r>
    </w:p>
    <w:p w14:paraId="100A024D" w14:textId="77777777" w:rsidR="00FA56A0" w:rsidRDefault="006E4A3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 metric space with metric </w:t>
      </w:r>
      <m:oMath>
        <m:r>
          <w:rPr>
            <w:rFonts w:ascii="Cambria Math" w:hAnsi="Cambria Math"/>
          </w:rPr>
          <m:t>d</m:t>
        </m:r>
      </m:oMath>
      <w:r>
        <w:t xml:space="preserve">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 function such that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))=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is continuous and surjective.</w:t>
      </w:r>
    </w:p>
    <w:p w14:paraId="6B06EB62" w14:textId="77777777" w:rsidR="00FA56A0" w:rsidRDefault="006E4A3D">
      <w:pPr>
        <w:pStyle w:val="Compact"/>
        <w:numPr>
          <w:ilvl w:val="0"/>
          <w:numId w:val="2"/>
        </w:numPr>
      </w:pPr>
      <w:r>
        <w:t xml:space="preserve">Classify compact connected surfaces </w:t>
      </w:r>
      <m:oMath>
        <m:r>
          <w:rPr>
            <w:rFonts w:ascii="Cambria Math" w:hAnsi="Cambria Math"/>
          </w:rPr>
          <m:t>S</m:t>
        </m:r>
      </m:oMath>
      <w:r>
        <w:t xml:space="preserve"> with Euler characteristic </w:t>
      </w:r>
      <m:oMath>
        <m:r>
          <w:rPr>
            <w:rFonts w:ascii="Cambria Math" w:hAnsi="Cambria Math"/>
          </w:rPr>
          <m:t>χ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)≥-</m:t>
        </m:r>
        <m:r>
          <w:rPr>
            <w:rFonts w:ascii="Cambria Math" w:hAnsi="Cambria Math"/>
          </w:rPr>
          <m:t>2</m:t>
        </m:r>
      </m:oMath>
      <w:r>
        <w:t xml:space="preserve">. In other words, give a list of surfaces so that every compact connected surface </w:t>
      </w:r>
      <m:oMath>
        <m:r>
          <w:rPr>
            <w:rFonts w:ascii="Cambria Math" w:hAnsi="Cambria Math"/>
          </w:rPr>
          <m:t>S</m:t>
        </m:r>
      </m:oMath>
      <w:r>
        <w:t xml:space="preserve"> with </w:t>
      </w:r>
      <m:oMath>
        <m:r>
          <w:rPr>
            <w:rFonts w:ascii="Cambria Math" w:hAnsi="Cambria Math"/>
          </w:rPr>
          <m:t>χ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)≥-</m:t>
        </m:r>
        <m:r>
          <w:rPr>
            <w:rFonts w:ascii="Cambria Math" w:hAnsi="Cambria Math"/>
          </w:rPr>
          <m:t>2</m:t>
        </m:r>
      </m:oMath>
      <w:r>
        <w:t xml:space="preserve"> is homeomorphic to a surface on the list, and no two surfaces on the list are homeomorphic. (The surfaces can be orientable or nonorientable, and they can have empty </w:t>
      </w:r>
      <w:proofErr w:type="gramStart"/>
      <w:r>
        <w:t>boundary</w:t>
      </w:r>
      <w:proofErr w:type="gramEnd"/>
      <w:r>
        <w:t xml:space="preserve"> or nonempty </w:t>
      </w:r>
      <w:proofErr w:type="gramStart"/>
      <w:r>
        <w:t>boundary</w:t>
      </w:r>
      <w:proofErr w:type="gramEnd"/>
      <w:r>
        <w:t>.)</w:t>
      </w:r>
    </w:p>
    <w:p w14:paraId="0380FD46" w14:textId="77777777" w:rsidR="00FA56A0" w:rsidRDefault="006E4A3D">
      <w:pPr>
        <w:pStyle w:val="Compact"/>
        <w:numPr>
          <w:ilvl w:val="0"/>
          <w:numId w:val="2"/>
        </w:numPr>
      </w:pPr>
      <w:r>
        <w:t xml:space="preserve">Show how to use van Kampen's theorem to compute the fundamental group of a compact, connected, orientable surface of genus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068124D9" w14:textId="77777777" w:rsidR="00FA56A0" w:rsidRDefault="006E4A3D">
      <w:pPr>
        <w:pStyle w:val="Compact"/>
        <w:numPr>
          <w:ilvl w:val="0"/>
          <w:numId w:val="2"/>
        </w:numPr>
      </w:pPr>
      <w:r>
        <w:t xml:space="preserve">Describe the universal cover of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=R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the one-point union of the real projective plane and the circle. Compute the fundamental group of </w:t>
      </w:r>
      <m:oMath>
        <m:r>
          <w:rPr>
            <w:rFonts w:ascii="Cambria Math" w:hAnsi="Cambria Math"/>
          </w:rPr>
          <m:t>X</m:t>
        </m:r>
      </m:oMath>
      <w:r>
        <w:t>, and show how it acts on the universal cover as the group of deck transformations.</w:t>
      </w:r>
    </w:p>
    <w:p w14:paraId="236F5813" w14:textId="77777777" w:rsidR="00FA56A0" w:rsidRDefault="006E4A3D">
      <w:pPr>
        <w:pStyle w:val="Compact"/>
        <w:numPr>
          <w:ilvl w:val="0"/>
          <w:numId w:val="2"/>
        </w:numPr>
      </w:pPr>
      <w:r>
        <w:t xml:space="preserve">Describe a finite CW-complex structure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, the product of the complex projective plane and the circle. Compute the cellular chain complex and the cellular homology.</w:t>
      </w:r>
    </w:p>
    <w:p w14:paraId="01929012" w14:textId="77777777" w:rsidR="00FA56A0" w:rsidRDefault="006E4A3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a continuous map, with </w:t>
      </w:r>
      <m:oMath>
        <m:r>
          <w:rPr>
            <w:rFonts w:ascii="Cambria Math" w:hAnsi="Cambria Math"/>
          </w:rPr>
          <m:t>n</m:t>
        </m:r>
      </m:oMath>
      <w:r>
        <w:t xml:space="preserve"> even (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). Prove that either there exists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x</m:t>
        </m:r>
      </m:oMath>
      <w:r>
        <w:t xml:space="preserve">, or there exists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. For each odd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define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such that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)≠-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x</m:t>
        </m:r>
      </m:oMath>
      <w:r>
        <w:t>.</w:t>
      </w:r>
      <w:bookmarkEnd w:id="0"/>
      <w:bookmarkEnd w:id="1"/>
      <w:bookmarkEnd w:id="2"/>
    </w:p>
    <w:sectPr w:rsidR="00FA56A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232A15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4A08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66318256">
    <w:abstractNumId w:val="0"/>
  </w:num>
  <w:num w:numId="2" w16cid:durableId="1667709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0"/>
    <w:rsid w:val="001756D2"/>
    <w:rsid w:val="005447AD"/>
    <w:rsid w:val="005E77B2"/>
    <w:rsid w:val="006E4A3D"/>
    <w:rsid w:val="00A669A9"/>
    <w:rsid w:val="00F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3268"/>
  <w15:docId w15:val="{9A3976C5-C2E6-4048-BE67-29EC4686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1526</Characters>
  <Application>Microsoft Office Word</Application>
  <DocSecurity>0</DocSecurity>
  <Lines>38</Lines>
  <Paragraphs>29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Exam in Topology (May 11, 1994)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