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8892" w14:textId="77777777" w:rsidR="00A91A34" w:rsidRDefault="004707A7">
      <w:pPr>
        <w:pStyle w:val="Title"/>
      </w:pPr>
      <w:r>
        <w:t>Topology Qualification Exam, Spring 2024</w:t>
      </w:r>
    </w:p>
    <w:p w14:paraId="0B01088D" w14:textId="77777777" w:rsidR="00A91A34" w:rsidRDefault="004707A7">
      <w:pPr>
        <w:pStyle w:val="Heading2"/>
      </w:pPr>
      <w:bookmarkStart w:id="0" w:name="topology-qualification-exam-spring-2024"/>
      <w:bookmarkStart w:id="1" w:name="main-content"/>
      <w:bookmarkStart w:id="2" w:name="instructions"/>
      <w:r>
        <w:t>Instructions</w:t>
      </w:r>
    </w:p>
    <w:p w14:paraId="41B1AD0A" w14:textId="77777777" w:rsidR="00A91A34" w:rsidRDefault="004707A7">
      <w:pPr>
        <w:pStyle w:val="FirstParagraph"/>
      </w:pPr>
      <w:r>
        <w:t>You can assume homology groups and fundamental groups of a point and wedges of spheres in all dimensions. Everything else should be computed.</w:t>
      </w:r>
    </w:p>
    <w:p w14:paraId="58482BBA" w14:textId="77777777" w:rsidR="00A91A34" w:rsidRDefault="004707A7">
      <w:pPr>
        <w:pStyle w:val="Heading2"/>
      </w:pPr>
      <w:bookmarkStart w:id="3" w:name="problems"/>
      <w:bookmarkEnd w:id="2"/>
      <w:r>
        <w:t>Problems</w:t>
      </w:r>
    </w:p>
    <w:p w14:paraId="63C26944" w14:textId="77777777" w:rsidR="00A91A34" w:rsidRDefault="00A91A34">
      <w:pPr>
        <w:pStyle w:val="Compact"/>
        <w:numPr>
          <w:ilvl w:val="0"/>
          <w:numId w:val="2"/>
        </w:numPr>
      </w:pPr>
    </w:p>
    <w:p w14:paraId="344D48B8" w14:textId="77777777" w:rsidR="00A91A34" w:rsidRDefault="004707A7">
      <w:pPr>
        <w:pStyle w:val="Compact"/>
        <w:numPr>
          <w:ilvl w:val="1"/>
          <w:numId w:val="3"/>
        </w:numPr>
      </w:pPr>
      <w:r>
        <w:t xml:space="preserve">Show that, if </w:t>
      </w:r>
      <m:oMath>
        <m:r>
          <w:rPr>
            <w:rFonts w:ascii="Cambria Math" w:hAnsi="Cambria Math"/>
          </w:rPr>
          <m:t>X</m:t>
        </m:r>
      </m:oMath>
      <w:r>
        <w:t xml:space="preserve"> is a Hausdorff space and if </w:t>
      </w:r>
      <m:oMath>
        <m:r>
          <w:rPr>
            <w:rFonts w:ascii="Cambria Math" w:hAnsi="Cambria Math"/>
          </w:rPr>
          <m:t>A</m:t>
        </m:r>
      </m:oMath>
      <w:r>
        <w:t xml:space="preserve"> is a subset of </w:t>
      </w:r>
      <m:oMath>
        <m:r>
          <w:rPr>
            <w:rFonts w:ascii="Cambria Math" w:hAnsi="Cambria Math"/>
          </w:rPr>
          <m:t>X</m:t>
        </m:r>
      </m:oMath>
      <w:r>
        <w:t xml:space="preserve"> that is compact with respect to the subspace topology, then </w:t>
      </w:r>
      <m:oMath>
        <m:r>
          <w:rPr>
            <w:rFonts w:ascii="Cambria Math" w:hAnsi="Cambria Math"/>
          </w:rPr>
          <m:t>A</m:t>
        </m:r>
      </m:oMath>
      <w:r>
        <w:t xml:space="preserve"> is closed as a subset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3EB8DB8" w14:textId="77777777" w:rsidR="00A91A34" w:rsidRDefault="004707A7">
      <w:pPr>
        <w:pStyle w:val="Compact"/>
        <w:numPr>
          <w:ilvl w:val="1"/>
          <w:numId w:val="3"/>
        </w:numPr>
      </w:pPr>
      <w:r>
        <w:t xml:space="preserve">Give an example showing that part (a) would no longer be true if the Hausdorff assumption on </w:t>
      </w:r>
      <m:oMath>
        <m:r>
          <w:rPr>
            <w:rFonts w:ascii="Cambria Math" w:hAnsi="Cambria Math"/>
          </w:rPr>
          <m:t>X</m:t>
        </m:r>
      </m:oMath>
      <w:r>
        <w:t xml:space="preserve"> were dropped.</w:t>
      </w:r>
    </w:p>
    <w:p w14:paraId="4EA87B46" w14:textId="77777777" w:rsidR="00A91A34" w:rsidRDefault="004707A7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metric space and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B=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α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be a collection of nonempty open subsets that is a base for the topology on </w:t>
      </w:r>
      <m:oMath>
        <m:r>
          <w:rPr>
            <w:rFonts w:ascii="Cambria Math" w:hAnsi="Cambria Math"/>
          </w:rPr>
          <m:t>X</m:t>
        </m:r>
      </m:oMath>
      <w:r>
        <w:t xml:space="preserve">. For each </w:t>
      </w:r>
      <m:oMath>
        <m:r>
          <w:rPr>
            <w:rFonts w:ascii="Cambria Math" w:hAnsi="Cambria Math"/>
          </w:rPr>
          <m:t>α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r>
          <m:rPr>
            <m:sty m:val="p"/>
          </m:rP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α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</w:rPr>
              <m:t>∈</m:t>
            </m:r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is a dense subset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308E0572" w14:textId="77777777" w:rsidR="00A91A34" w:rsidRDefault="004707A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two Möbius strips, and let </w:t>
      </w:r>
      <m:oMath>
        <m:r>
          <w:rPr>
            <w:rFonts w:ascii="Cambria Math" w:hAnsi="Cambria Math"/>
          </w:rPr>
          <m:t>X</m:t>
        </m:r>
      </m:oMath>
      <w:r>
        <w:t xml:space="preserve"> be the space formed by gluing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together by a homeomorphism between their boundary circles.</w:t>
      </w:r>
    </w:p>
    <w:p w14:paraId="5373B829" w14:textId="77777777" w:rsidR="00A91A34" w:rsidRDefault="004707A7">
      <w:pPr>
        <w:pStyle w:val="Compact"/>
        <w:numPr>
          <w:ilvl w:val="1"/>
          <w:numId w:val="4"/>
        </w:numPr>
      </w:pPr>
      <w:r>
        <w:t xml:space="preserve">Compute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196CDD41" w14:textId="77777777" w:rsidR="00A91A34" w:rsidRDefault="004707A7">
      <w:pPr>
        <w:pStyle w:val="Compact"/>
        <w:numPr>
          <w:ilvl w:val="1"/>
          <w:numId w:val="4"/>
        </w:numPr>
      </w:pPr>
      <w:r>
        <w:t xml:space="preserve">Compute all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0070D0B9" w14:textId="77777777" w:rsidR="00A91A34" w:rsidRDefault="004707A7">
      <w:pPr>
        <w:pStyle w:val="Compact"/>
        <w:numPr>
          <w:ilvl w:val="1"/>
          <w:numId w:val="4"/>
        </w:numPr>
      </w:pPr>
      <w:r>
        <w:t xml:space="preserve">Identify </w:t>
      </w:r>
      <m:oMath>
        <m:r>
          <w:rPr>
            <w:rFonts w:ascii="Cambria Math" w:hAnsi="Cambria Math"/>
          </w:rPr>
          <m:t>X</m:t>
        </m:r>
      </m:oMath>
      <w:r>
        <w:t xml:space="preserve"> in terms of the classification of surfaces.</w:t>
      </w:r>
    </w:p>
    <w:p w14:paraId="0303EEFA" w14:textId="77777777" w:rsidR="00A91A34" w:rsidRDefault="004707A7">
      <w:pPr>
        <w:pStyle w:val="Compact"/>
        <w:numPr>
          <w:ilvl w:val="1"/>
          <w:numId w:val="4"/>
        </w:numPr>
      </w:pPr>
      <w:r>
        <w:t xml:space="preserve">Find a connected 2-sheeted covering space for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48F38EEA" w14:textId="77777777" w:rsidR="00A91A34" w:rsidRDefault="004707A7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X</m:t>
        </m:r>
      </m:oMath>
      <w:r>
        <w:t xml:space="preserve"> is a topological space and </w:t>
      </w:r>
      <m:oMath>
        <m:r>
          <w:rPr>
            <w:rFonts w:ascii="Cambria Math" w:hAnsi="Cambria Math"/>
          </w:rPr>
          <m:t>A</m:t>
        </m:r>
      </m:oMath>
      <w:r>
        <w:t xml:space="preserve"> is a subset such that </w:t>
      </w:r>
      <m:oMath>
        <m:r>
          <w:rPr>
            <w:rFonts w:ascii="Cambria Math" w:hAnsi="Cambria Math"/>
          </w:rPr>
          <m:t>A</m:t>
        </m:r>
      </m:oMath>
      <w:r>
        <w:t xml:space="preserve"> has more path components than </w:t>
      </w:r>
      <m:oMath>
        <m:r>
          <w:rPr>
            <w:rFonts w:ascii="Cambria Math" w:hAnsi="Cambria Math"/>
          </w:rPr>
          <m:t>X</m:t>
        </m:r>
      </m:oMath>
      <w:r>
        <w:t xml:space="preserve"> does, then the relative homology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nonzero.</w:t>
      </w:r>
    </w:p>
    <w:p w14:paraId="42BE7EC9" w14:textId="77777777" w:rsidR="00A91A34" w:rsidRDefault="004707A7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topological space obtained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by removing </w:t>
      </w:r>
      <m:oMath>
        <m:r>
          <w:rPr>
            <w:rFonts w:ascii="Cambria Math" w:hAnsi="Cambria Math"/>
          </w:rPr>
          <m:t>x</m:t>
        </m:r>
      </m:oMath>
      <w:r>
        <w:t xml:space="preserve">-, </w:t>
      </w:r>
      <m:oMath>
        <m:r>
          <w:rPr>
            <w:rFonts w:ascii="Cambria Math" w:hAnsi="Cambria Math"/>
          </w:rPr>
          <m:t>y</m:t>
        </m:r>
      </m:oMath>
      <w:r>
        <w:t xml:space="preserve">- and </w:t>
      </w:r>
      <m:oMath>
        <m:r>
          <w:rPr>
            <w:rFonts w:ascii="Cambria Math" w:hAnsi="Cambria Math"/>
          </w:rPr>
          <m:t>z</m:t>
        </m:r>
      </m:oMath>
      <w:r>
        <w:t xml:space="preserve">-axis. Compute the fundamental group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112B319" w14:textId="77777777" w:rsidR="00A91A34" w:rsidRDefault="00A91A34">
      <w:pPr>
        <w:pStyle w:val="Compact"/>
        <w:numPr>
          <w:ilvl w:val="0"/>
          <w:numId w:val="2"/>
        </w:numPr>
      </w:pPr>
    </w:p>
    <w:p w14:paraId="656D83E5" w14:textId="77777777" w:rsidR="00A91A34" w:rsidRDefault="004707A7">
      <w:pPr>
        <w:pStyle w:val="Compact"/>
        <w:numPr>
          <w:ilvl w:val="1"/>
          <w:numId w:val="5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the </w:t>
      </w:r>
      <m:oMath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 xml:space="preserve">-rotation,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be the topological space obtained from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identifying each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d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.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569E2C6" w14:textId="77777777" w:rsidR="00A91A34" w:rsidRDefault="004707A7">
      <w:pPr>
        <w:pStyle w:val="Compact"/>
        <w:numPr>
          <w:ilvl w:val="1"/>
          <w:numId w:val="5"/>
        </w:numPr>
      </w:pPr>
      <w:r>
        <w:t xml:space="preserve">Let </w:t>
      </w:r>
      <m:oMath>
        <m:r>
          <w:rPr>
            <w:rFonts w:ascii="Cambria Math" w:hAnsi="Cambria Math"/>
          </w:rPr>
          <m:t>Y</m:t>
        </m:r>
      </m:oMath>
      <w:r>
        <w:t xml:space="preserve"> be the topological space obtained from attaching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by identifying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via the identity map. Compute all homology groups of </w:t>
      </w:r>
      <m:oMath>
        <m:r>
          <w:rPr>
            <w:rFonts w:ascii="Cambria Math" w:hAnsi="Cambria Math"/>
          </w:rPr>
          <m:t>Y</m:t>
        </m:r>
      </m:oMath>
      <w:r>
        <w:t>.</w:t>
      </w:r>
    </w:p>
    <w:p w14:paraId="3A2DA610" w14:textId="77777777" w:rsidR="00A91A34" w:rsidRDefault="004707A7">
      <w:pPr>
        <w:pStyle w:val="Compact"/>
        <w:numPr>
          <w:ilvl w:val="0"/>
          <w:numId w:val="2"/>
        </w:numPr>
      </w:pPr>
      <w:r>
        <w:t>Determine whether the following statements are true or false. Prove it if it is true, and find a counter example if it is false.</w:t>
      </w:r>
    </w:p>
    <w:p w14:paraId="04488F61" w14:textId="77777777" w:rsidR="00A91A34" w:rsidRDefault="004707A7">
      <w:pPr>
        <w:pStyle w:val="Compact"/>
        <w:numPr>
          <w:ilvl w:val="1"/>
          <w:numId w:val="6"/>
        </w:numPr>
      </w:pPr>
      <w:r>
        <w:t xml:space="preserve">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, every continuous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×⋯×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nullhomotopic.</w:t>
      </w:r>
    </w:p>
    <w:p w14:paraId="6EB12E5D" w14:textId="77777777" w:rsidR="00A91A34" w:rsidRDefault="004707A7">
      <w:pPr>
        <w:pStyle w:val="Compact"/>
        <w:numPr>
          <w:ilvl w:val="1"/>
          <w:numId w:val="6"/>
        </w:numPr>
      </w:pPr>
      <w:r>
        <w:t xml:space="preserve">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, every continuous map from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to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nullhomotopic.</w:t>
      </w:r>
    </w:p>
    <w:p w14:paraId="1E4C937C" w14:textId="77777777" w:rsidR="00A91A34" w:rsidRDefault="004707A7">
      <w:pPr>
        <w:pStyle w:val="Compact"/>
        <w:numPr>
          <w:ilvl w:val="0"/>
          <w:numId w:val="2"/>
        </w:numPr>
      </w:pPr>
      <w:r>
        <w:t xml:space="preserve">Compute all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×R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using cellular homology.</w:t>
      </w:r>
      <w:bookmarkEnd w:id="0"/>
      <w:bookmarkEnd w:id="1"/>
      <w:bookmarkEnd w:id="3"/>
    </w:p>
    <w:sectPr w:rsidR="00A91A3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C7627A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90CF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BF8AC2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1178180">
    <w:abstractNumId w:val="0"/>
  </w:num>
  <w:num w:numId="2" w16cid:durableId="116073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248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413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6758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635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34"/>
    <w:rsid w:val="000B62DC"/>
    <w:rsid w:val="004707A7"/>
    <w:rsid w:val="005447AD"/>
    <w:rsid w:val="005A3C58"/>
    <w:rsid w:val="00947E3E"/>
    <w:rsid w:val="00A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90D9"/>
  <w15:docId w15:val="{B6D3F6AD-4FAD-4E66-8C36-00FB0D69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1700</Characters>
  <Application>Microsoft Office Word</Application>
  <DocSecurity>0</DocSecurity>
  <Lines>42</Lines>
  <Paragraphs>32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Qualification Exam, Spring 2024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